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B3" w:rsidRDefault="008F3FF4" w:rsidP="00FE3A3A">
      <w:pPr>
        <w:spacing w:after="0"/>
        <w:jc w:val="center"/>
        <w:rPr>
          <w:b/>
          <w:sz w:val="28"/>
          <w:szCs w:val="28"/>
        </w:rPr>
      </w:pPr>
      <w:bookmarkStart w:id="0" w:name="_GoBack"/>
      <w:bookmarkEnd w:id="0"/>
      <w:r w:rsidRPr="008F3FF4">
        <w:rPr>
          <w:b/>
          <w:sz w:val="28"/>
          <w:szCs w:val="28"/>
        </w:rPr>
        <w:t>Explanation of Psychological Testing theory (CHC; Cattell; Horn; Carol)</w:t>
      </w:r>
    </w:p>
    <w:p w:rsidR="008F3FF4" w:rsidRDefault="008F3FF4" w:rsidP="00FE3A3A">
      <w:pPr>
        <w:spacing w:after="0"/>
        <w:jc w:val="center"/>
        <w:rPr>
          <w:b/>
          <w:sz w:val="28"/>
          <w:szCs w:val="28"/>
        </w:rPr>
      </w:pPr>
      <w:r>
        <w:rPr>
          <w:b/>
          <w:sz w:val="28"/>
          <w:szCs w:val="28"/>
        </w:rPr>
        <w:t>Broad Areas of Intellectual Development related to Academic Achievement</w:t>
      </w:r>
      <w:r w:rsidR="00FE3A3A">
        <w:rPr>
          <w:b/>
          <w:sz w:val="28"/>
          <w:szCs w:val="28"/>
        </w:rPr>
        <w:t xml:space="preserve"> (5 of 7)</w:t>
      </w:r>
    </w:p>
    <w:p w:rsidR="00FE3A3A" w:rsidRDefault="00FE3A3A" w:rsidP="00FE3A3A">
      <w:pPr>
        <w:spacing w:after="0"/>
        <w:jc w:val="center"/>
        <w:rPr>
          <w:b/>
          <w:sz w:val="28"/>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26"/>
        <w:gridCol w:w="5690"/>
      </w:tblGrid>
      <w:tr w:rsidR="008F3FF4" w:rsidTr="008F3FF4">
        <w:tc>
          <w:tcPr>
            <w:tcW w:w="5353" w:type="dxa"/>
          </w:tcPr>
          <w:p w:rsidR="008F3FF4" w:rsidRDefault="008F3FF4" w:rsidP="008F3FF4">
            <w:pPr>
              <w:rPr>
                <w:b/>
                <w:sz w:val="28"/>
                <w:szCs w:val="28"/>
              </w:rPr>
            </w:pPr>
            <w:r>
              <w:rPr>
                <w:noProof/>
              </w:rPr>
              <w:drawing>
                <wp:inline distT="0" distB="0" distL="0" distR="0" wp14:anchorId="32F09167" wp14:editId="5206E3F9">
                  <wp:extent cx="3253740" cy="2754805"/>
                  <wp:effectExtent l="0" t="0" r="3810" b="7620"/>
                  <wp:docPr id="2" name="Picture 2" descr="https://s-media-cache-ak0.pinimg.com/236x/13/53/f4/1353f48c051ddf8497518ed62ce2d9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13/53/f4/1353f48c051ddf8497518ed62ce2d9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0017" cy="2760120"/>
                          </a:xfrm>
                          <a:prstGeom prst="rect">
                            <a:avLst/>
                          </a:prstGeom>
                          <a:noFill/>
                          <a:ln>
                            <a:noFill/>
                          </a:ln>
                        </pic:spPr>
                      </pic:pic>
                    </a:graphicData>
                  </a:graphic>
                </wp:inline>
              </w:drawing>
            </w:r>
          </w:p>
        </w:tc>
        <w:tc>
          <w:tcPr>
            <w:tcW w:w="5663" w:type="dxa"/>
          </w:tcPr>
          <w:p w:rsidR="008F3FF4" w:rsidRDefault="008F3FF4" w:rsidP="008F3FF4">
            <w:pPr>
              <w:rPr>
                <w:b/>
                <w:sz w:val="28"/>
                <w:szCs w:val="28"/>
              </w:rPr>
            </w:pPr>
            <w:r>
              <w:rPr>
                <w:noProof/>
              </w:rPr>
              <w:drawing>
                <wp:inline distT="0" distB="0" distL="0" distR="0" wp14:anchorId="6D64B334" wp14:editId="4B3BB35F">
                  <wp:extent cx="3375660" cy="2720340"/>
                  <wp:effectExtent l="0" t="0" r="0" b="3810"/>
                  <wp:docPr id="6" name="Picture 6" descr="http://2.bp.blogspot.com/-SeryD8oz_Ic/UP8z5bOixBI/AAAAAAAAJys/tvtZT1Xex_g/s1600/Pict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SeryD8oz_Ic/UP8z5bOixBI/AAAAAAAAJys/tvtZT1Xex_g/s1600/Picture+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5660" cy="2720340"/>
                          </a:xfrm>
                          <a:prstGeom prst="rect">
                            <a:avLst/>
                          </a:prstGeom>
                          <a:noFill/>
                          <a:ln>
                            <a:noFill/>
                          </a:ln>
                        </pic:spPr>
                      </pic:pic>
                    </a:graphicData>
                  </a:graphic>
                </wp:inline>
              </w:drawing>
            </w:r>
          </w:p>
        </w:tc>
      </w:tr>
      <w:tr w:rsidR="008F3FF4" w:rsidTr="008F3FF4">
        <w:tc>
          <w:tcPr>
            <w:tcW w:w="5353" w:type="dxa"/>
          </w:tcPr>
          <w:p w:rsidR="008F3FF4" w:rsidRDefault="008F3FF4" w:rsidP="008F3FF4">
            <w:pPr>
              <w:rPr>
                <w:b/>
                <w:sz w:val="28"/>
                <w:szCs w:val="28"/>
              </w:rPr>
            </w:pPr>
            <w:r>
              <w:rPr>
                <w:noProof/>
              </w:rPr>
              <w:drawing>
                <wp:inline distT="0" distB="0" distL="0" distR="0" wp14:anchorId="1265DF36" wp14:editId="6930C4F3">
                  <wp:extent cx="3253740" cy="2636520"/>
                  <wp:effectExtent l="0" t="0" r="3810" b="0"/>
                  <wp:docPr id="8" name="Picture 8" descr="http://1.bp.blogspot.com/-6lv3XrOfSus/USY8qgCUacI/AAAAAAAAKLg/4lOt4LZrs2E/s1600/Pict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6lv3XrOfSus/USY8qgCUacI/AAAAAAAAKLg/4lOt4LZrs2E/s1600/Picture+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740" cy="2636520"/>
                          </a:xfrm>
                          <a:prstGeom prst="rect">
                            <a:avLst/>
                          </a:prstGeom>
                          <a:noFill/>
                          <a:ln>
                            <a:noFill/>
                          </a:ln>
                        </pic:spPr>
                      </pic:pic>
                    </a:graphicData>
                  </a:graphic>
                </wp:inline>
              </w:drawing>
            </w:r>
          </w:p>
        </w:tc>
        <w:tc>
          <w:tcPr>
            <w:tcW w:w="5663" w:type="dxa"/>
          </w:tcPr>
          <w:p w:rsidR="008F3FF4" w:rsidRDefault="008F3FF4" w:rsidP="008F3FF4">
            <w:pPr>
              <w:rPr>
                <w:b/>
                <w:sz w:val="28"/>
                <w:szCs w:val="28"/>
              </w:rPr>
            </w:pPr>
            <w:r>
              <w:rPr>
                <w:noProof/>
              </w:rPr>
              <w:drawing>
                <wp:inline distT="0" distB="0" distL="0" distR="0" wp14:anchorId="0F00902C" wp14:editId="23A79F0F">
                  <wp:extent cx="3489960" cy="2636859"/>
                  <wp:effectExtent l="0" t="0" r="0" b="0"/>
                  <wp:docPr id="9" name="Picture 9" descr="Image result for images of chc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images of chc the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9960" cy="2636859"/>
                          </a:xfrm>
                          <a:prstGeom prst="rect">
                            <a:avLst/>
                          </a:prstGeom>
                          <a:noFill/>
                          <a:ln>
                            <a:noFill/>
                          </a:ln>
                        </pic:spPr>
                      </pic:pic>
                    </a:graphicData>
                  </a:graphic>
                </wp:inline>
              </w:drawing>
            </w:r>
          </w:p>
        </w:tc>
      </w:tr>
    </w:tbl>
    <w:p w:rsidR="008F3FF4" w:rsidRDefault="008F3FF4" w:rsidP="008F3FF4">
      <w:pPr>
        <w:rPr>
          <w:b/>
          <w:sz w:val="28"/>
          <w:szCs w:val="28"/>
        </w:rPr>
      </w:pPr>
      <w:r w:rsidRPr="008F3FF4">
        <w:rPr>
          <w:b/>
          <w:noProof/>
          <w:sz w:val="28"/>
          <w:szCs w:val="28"/>
        </w:rPr>
        <mc:AlternateContent>
          <mc:Choice Requires="wps">
            <w:drawing>
              <wp:anchor distT="0" distB="0" distL="114300" distR="114300" simplePos="0" relativeHeight="251659264" behindDoc="0" locked="0" layoutInCell="1" allowOverlap="1" wp14:anchorId="470ACB0C" wp14:editId="041C5ADD">
                <wp:simplePos x="0" y="0"/>
                <wp:positionH relativeFrom="column">
                  <wp:posOffset>1775460</wp:posOffset>
                </wp:positionH>
                <wp:positionV relativeFrom="paragraph">
                  <wp:posOffset>73025</wp:posOffset>
                </wp:positionV>
                <wp:extent cx="32581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403985"/>
                        </a:xfrm>
                        <a:prstGeom prst="rect">
                          <a:avLst/>
                        </a:prstGeom>
                        <a:solidFill>
                          <a:srgbClr val="FFFFFF"/>
                        </a:solidFill>
                        <a:ln w="9525">
                          <a:noFill/>
                          <a:miter lim="800000"/>
                          <a:headEnd/>
                          <a:tailEnd/>
                        </a:ln>
                      </wps:spPr>
                      <wps:txbx>
                        <w:txbxContent>
                          <w:p w:rsidR="00C1631B" w:rsidRDefault="00C1631B">
                            <w:r>
                              <w:rPr>
                                <w:noProof/>
                              </w:rPr>
                              <w:drawing>
                                <wp:inline distT="0" distB="0" distL="0" distR="0" wp14:anchorId="39D5F36F" wp14:editId="5FE8C3FC">
                                  <wp:extent cx="3063240" cy="2720340"/>
                                  <wp:effectExtent l="0" t="0" r="3810" b="3810"/>
                                  <wp:docPr id="3" name="Picture 3" descr="https://s-media-cache-ak0.pinimg.com/236x/be/05/14/be051423b2f0d57465963a8f455e3b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edia-cache-ak0.pinimg.com/236x/be/05/14/be051423b2f0d57465963a8f455e3b7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3240" cy="27203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5.75pt;width:256.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iD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" stroked="f">
                <v:textbox style="mso-fit-shape-to-text:t">
                  <w:txbxContent>
                    <w:p w:rsidR="00C1631B" w:rsidRDefault="00C1631B">
                      <w:r>
                        <w:rPr>
                          <w:noProof/>
                        </w:rPr>
                        <w:drawing>
                          <wp:inline distT="0" distB="0" distL="0" distR="0" wp14:anchorId="39D5F36F" wp14:editId="5FE8C3FC">
                            <wp:extent cx="3063240" cy="2720340"/>
                            <wp:effectExtent l="0" t="0" r="3810" b="3810"/>
                            <wp:docPr id="3" name="Picture 3" descr="https://s-media-cache-ak0.pinimg.com/236x/be/05/14/be051423b2f0d57465963a8f455e3b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edia-cache-ak0.pinimg.com/236x/be/05/14/be051423b2f0d57465963a8f455e3b7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240" cy="2720340"/>
                                    </a:xfrm>
                                    <a:prstGeom prst="rect">
                                      <a:avLst/>
                                    </a:prstGeom>
                                    <a:noFill/>
                                    <a:ln>
                                      <a:noFill/>
                                    </a:ln>
                                  </pic:spPr>
                                </pic:pic>
                              </a:graphicData>
                            </a:graphic>
                          </wp:inline>
                        </w:drawing>
                      </w:r>
                    </w:p>
                  </w:txbxContent>
                </v:textbox>
              </v:shape>
            </w:pict>
          </mc:Fallback>
        </mc:AlternateContent>
      </w:r>
    </w:p>
    <w:p w:rsidR="008F3FF4" w:rsidRDefault="008F3FF4" w:rsidP="008F3FF4">
      <w:pPr>
        <w:rPr>
          <w:b/>
          <w:sz w:val="28"/>
          <w:szCs w:val="28"/>
        </w:rPr>
      </w:pPr>
    </w:p>
    <w:p w:rsidR="008F3FF4" w:rsidRDefault="008F3FF4" w:rsidP="008F3FF4">
      <w:pPr>
        <w:rPr>
          <w:b/>
          <w:sz w:val="28"/>
          <w:szCs w:val="28"/>
        </w:rPr>
      </w:pPr>
    </w:p>
    <w:p w:rsidR="008F3FF4" w:rsidRDefault="008F3FF4" w:rsidP="008F3FF4">
      <w:pPr>
        <w:rPr>
          <w:b/>
          <w:sz w:val="28"/>
          <w:szCs w:val="28"/>
        </w:rPr>
      </w:pPr>
    </w:p>
    <w:p w:rsidR="008F3FF4" w:rsidRDefault="008F3FF4" w:rsidP="008F3FF4">
      <w:pPr>
        <w:rPr>
          <w:b/>
          <w:sz w:val="28"/>
          <w:szCs w:val="28"/>
        </w:rPr>
      </w:pPr>
    </w:p>
    <w:p w:rsidR="008F3FF4" w:rsidRDefault="008F3FF4" w:rsidP="008F3FF4">
      <w:pPr>
        <w:rPr>
          <w:b/>
          <w:sz w:val="28"/>
          <w:szCs w:val="28"/>
        </w:rPr>
      </w:pPr>
    </w:p>
    <w:p w:rsidR="008F3FF4" w:rsidRDefault="008F3FF4" w:rsidP="008F3FF4">
      <w:pPr>
        <w:rPr>
          <w:b/>
          <w:sz w:val="28"/>
          <w:szCs w:val="28"/>
        </w:rPr>
      </w:pPr>
    </w:p>
    <w:p w:rsidR="008F3FF4" w:rsidRDefault="008F3FF4" w:rsidP="008F3FF4">
      <w:pPr>
        <w:rPr>
          <w:b/>
          <w:sz w:val="28"/>
          <w:szCs w:val="28"/>
        </w:rPr>
      </w:pPr>
    </w:p>
    <w:tbl>
      <w:tblPr>
        <w:tblStyle w:val="TableGrid"/>
        <w:tblW w:w="11252" w:type="dxa"/>
        <w:tblLook w:val="04A0" w:firstRow="1" w:lastRow="0" w:firstColumn="1" w:lastColumn="0" w:noHBand="0" w:noVBand="1"/>
      </w:tblPr>
      <w:tblGrid>
        <w:gridCol w:w="1998"/>
        <w:gridCol w:w="2160"/>
        <w:gridCol w:w="3420"/>
        <w:gridCol w:w="3674"/>
      </w:tblGrid>
      <w:tr w:rsidR="00FE3A3A" w:rsidRPr="00D00A02" w:rsidTr="00FE3A3A">
        <w:trPr>
          <w:trHeight w:val="509"/>
        </w:trPr>
        <w:tc>
          <w:tcPr>
            <w:tcW w:w="1998" w:type="dxa"/>
            <w:shd w:val="clear" w:color="auto" w:fill="F2F2F2" w:themeFill="background1" w:themeFillShade="F2"/>
          </w:tcPr>
          <w:p w:rsidR="00FE3A3A" w:rsidRPr="00FE3A3A" w:rsidRDefault="00FE3A3A" w:rsidP="00C1631B">
            <w:pPr>
              <w:jc w:val="center"/>
              <w:rPr>
                <w:rFonts w:ascii="Arial Narrow" w:hAnsi="Arial Narrow"/>
                <w:b/>
                <w:sz w:val="18"/>
                <w:szCs w:val="18"/>
              </w:rPr>
            </w:pPr>
            <w:r w:rsidRPr="00FE3A3A">
              <w:rPr>
                <w:rFonts w:ascii="Arial Narrow" w:hAnsi="Arial Narrow"/>
                <w:b/>
                <w:sz w:val="18"/>
                <w:szCs w:val="18"/>
              </w:rPr>
              <w:lastRenderedPageBreak/>
              <w:t>Cognitive Ability and Definition</w:t>
            </w:r>
          </w:p>
        </w:tc>
        <w:tc>
          <w:tcPr>
            <w:tcW w:w="2160" w:type="dxa"/>
            <w:shd w:val="clear" w:color="auto" w:fill="F2F2F2" w:themeFill="background1" w:themeFillShade="F2"/>
          </w:tcPr>
          <w:p w:rsidR="00FE3A3A" w:rsidRPr="00FE3A3A" w:rsidRDefault="00FE3A3A" w:rsidP="00FE3A3A">
            <w:pPr>
              <w:rPr>
                <w:rFonts w:ascii="Arial Narrow" w:hAnsi="Arial Narrow"/>
                <w:b/>
                <w:sz w:val="18"/>
                <w:szCs w:val="18"/>
              </w:rPr>
            </w:pPr>
            <w:r w:rsidRPr="00FE3A3A">
              <w:rPr>
                <w:rFonts w:ascii="Arial Narrow" w:hAnsi="Arial Narrow"/>
                <w:b/>
                <w:sz w:val="18"/>
                <w:szCs w:val="18"/>
              </w:rPr>
              <w:t>It’s like…</w:t>
            </w:r>
          </w:p>
        </w:tc>
        <w:tc>
          <w:tcPr>
            <w:tcW w:w="3420" w:type="dxa"/>
            <w:shd w:val="clear" w:color="auto" w:fill="F2F2F2" w:themeFill="background1" w:themeFillShade="F2"/>
          </w:tcPr>
          <w:p w:rsidR="00FE3A3A" w:rsidRPr="00FE3A3A" w:rsidRDefault="00FE3A3A" w:rsidP="00FE3A3A">
            <w:pPr>
              <w:rPr>
                <w:rFonts w:ascii="Arial Narrow" w:hAnsi="Arial Narrow"/>
                <w:b/>
                <w:sz w:val="18"/>
                <w:szCs w:val="18"/>
              </w:rPr>
            </w:pPr>
            <w:r w:rsidRPr="00FE3A3A">
              <w:rPr>
                <w:rFonts w:ascii="Arial Narrow" w:hAnsi="Arial Narrow"/>
                <w:b/>
                <w:sz w:val="18"/>
                <w:szCs w:val="18"/>
              </w:rPr>
              <w:t>What This Could</w:t>
            </w:r>
            <w:r>
              <w:rPr>
                <w:rFonts w:ascii="Arial Narrow" w:hAnsi="Arial Narrow"/>
                <w:b/>
                <w:sz w:val="18"/>
                <w:szCs w:val="18"/>
              </w:rPr>
              <w:t xml:space="preserve"> </w:t>
            </w:r>
            <w:r w:rsidRPr="00FE3A3A">
              <w:rPr>
                <w:rFonts w:ascii="Arial Narrow" w:hAnsi="Arial Narrow"/>
                <w:b/>
                <w:sz w:val="18"/>
                <w:szCs w:val="18"/>
              </w:rPr>
              <w:t xml:space="preserve"> </w:t>
            </w:r>
            <w:r w:rsidRPr="00FE3A3A">
              <w:rPr>
                <w:rFonts w:ascii="Arial Narrow" w:hAnsi="Arial Narrow"/>
                <w:b/>
                <w:i/>
                <w:sz w:val="18"/>
                <w:szCs w:val="18"/>
                <w:u w:val="single"/>
              </w:rPr>
              <w:t>Generally</w:t>
            </w:r>
            <w:r w:rsidRPr="00FE3A3A">
              <w:rPr>
                <w:rFonts w:ascii="Arial Narrow" w:hAnsi="Arial Narrow"/>
                <w:b/>
                <w:sz w:val="18"/>
                <w:szCs w:val="18"/>
              </w:rPr>
              <w:t xml:space="preserve"> Look Like</w:t>
            </w:r>
          </w:p>
        </w:tc>
        <w:tc>
          <w:tcPr>
            <w:tcW w:w="3674" w:type="dxa"/>
            <w:shd w:val="clear" w:color="auto" w:fill="F2F2F2" w:themeFill="background1" w:themeFillShade="F2"/>
          </w:tcPr>
          <w:p w:rsidR="00FE3A3A" w:rsidRPr="00FE3A3A" w:rsidRDefault="00FE3A3A" w:rsidP="00C1631B">
            <w:pPr>
              <w:jc w:val="center"/>
              <w:rPr>
                <w:rFonts w:ascii="Arial Narrow" w:hAnsi="Arial Narrow"/>
                <w:b/>
                <w:sz w:val="18"/>
                <w:szCs w:val="18"/>
              </w:rPr>
            </w:pPr>
            <w:r w:rsidRPr="00FE3A3A">
              <w:rPr>
                <w:rFonts w:ascii="Arial Narrow" w:hAnsi="Arial Narrow"/>
                <w:b/>
                <w:sz w:val="18"/>
                <w:szCs w:val="18"/>
              </w:rPr>
              <w:t xml:space="preserve">What You Might </w:t>
            </w:r>
            <w:r w:rsidRPr="00FE3A3A">
              <w:rPr>
                <w:rFonts w:ascii="Arial Narrow" w:hAnsi="Arial Narrow"/>
                <w:b/>
                <w:i/>
                <w:sz w:val="18"/>
                <w:szCs w:val="18"/>
                <w:u w:val="single"/>
              </w:rPr>
              <w:t>Specifically</w:t>
            </w:r>
            <w:r w:rsidRPr="00FE3A3A">
              <w:rPr>
                <w:rFonts w:ascii="Arial Narrow" w:hAnsi="Arial Narrow"/>
                <w:b/>
                <w:sz w:val="18"/>
                <w:szCs w:val="18"/>
              </w:rPr>
              <w:t xml:space="preserve"> See </w:t>
            </w:r>
          </w:p>
          <w:p w:rsidR="00FE3A3A" w:rsidRPr="00FE3A3A" w:rsidRDefault="00FE3A3A" w:rsidP="00C1631B">
            <w:pPr>
              <w:jc w:val="center"/>
              <w:rPr>
                <w:rFonts w:ascii="Arial Narrow" w:hAnsi="Arial Narrow"/>
                <w:b/>
                <w:sz w:val="18"/>
                <w:szCs w:val="18"/>
              </w:rPr>
            </w:pPr>
            <w:r w:rsidRPr="00FE3A3A">
              <w:rPr>
                <w:rFonts w:ascii="Arial Narrow" w:hAnsi="Arial Narrow"/>
                <w:b/>
                <w:sz w:val="18"/>
                <w:szCs w:val="18"/>
              </w:rPr>
              <w:t>at Home or School</w:t>
            </w:r>
          </w:p>
        </w:tc>
      </w:tr>
      <w:tr w:rsidR="00FE3A3A" w:rsidRPr="00D00A02" w:rsidTr="00FE3A3A">
        <w:trPr>
          <w:trHeight w:val="1010"/>
        </w:trPr>
        <w:tc>
          <w:tcPr>
            <w:tcW w:w="1998" w:type="dxa"/>
          </w:tcPr>
          <w:p w:rsidR="00FE3A3A" w:rsidRPr="00FE3A3A" w:rsidRDefault="00FE3A3A" w:rsidP="00C1631B">
            <w:pPr>
              <w:rPr>
                <w:rFonts w:ascii="Arial Narrow" w:hAnsi="Arial Narrow"/>
                <w:b/>
                <w:sz w:val="18"/>
                <w:szCs w:val="18"/>
              </w:rPr>
            </w:pPr>
            <w:r w:rsidRPr="00FE3A3A">
              <w:rPr>
                <w:rFonts w:ascii="Arial Narrow" w:hAnsi="Arial Narrow"/>
                <w:b/>
                <w:sz w:val="18"/>
                <w:szCs w:val="18"/>
              </w:rPr>
              <w:t>Crystallized Knowledge:</w:t>
            </w:r>
          </w:p>
          <w:p w:rsidR="00FE3A3A" w:rsidRPr="00FE3A3A" w:rsidRDefault="00FE3A3A" w:rsidP="00C1631B">
            <w:pPr>
              <w:rPr>
                <w:rFonts w:ascii="Arial Narrow" w:hAnsi="Arial Narrow"/>
                <w:sz w:val="18"/>
                <w:szCs w:val="18"/>
              </w:rPr>
            </w:pPr>
            <w:r w:rsidRPr="00FE3A3A">
              <w:rPr>
                <w:rFonts w:ascii="Arial Narrow" w:hAnsi="Arial Narrow"/>
                <w:sz w:val="18"/>
                <w:szCs w:val="18"/>
              </w:rPr>
              <w:t>An individual’s amount of knowledge of their own culture.</w:t>
            </w:r>
          </w:p>
          <w:p w:rsidR="00FE3A3A" w:rsidRPr="00FE3A3A" w:rsidRDefault="00FE3A3A" w:rsidP="00C1631B">
            <w:pPr>
              <w:rPr>
                <w:rFonts w:ascii="Arial Narrow" w:hAnsi="Arial Narrow"/>
                <w:sz w:val="18"/>
                <w:szCs w:val="18"/>
              </w:rPr>
            </w:pPr>
          </w:p>
        </w:tc>
        <w:tc>
          <w:tcPr>
            <w:tcW w:w="2160" w:type="dxa"/>
          </w:tcPr>
          <w:p w:rsidR="00FE3A3A" w:rsidRPr="00FE3A3A" w:rsidRDefault="00FE3A3A" w:rsidP="00C1631B">
            <w:pPr>
              <w:rPr>
                <w:rFonts w:ascii="Arial Narrow" w:hAnsi="Arial Narrow"/>
                <w:sz w:val="18"/>
                <w:szCs w:val="18"/>
              </w:rPr>
            </w:pPr>
            <w:r w:rsidRPr="00FE3A3A">
              <w:rPr>
                <w:rFonts w:ascii="Arial Narrow" w:hAnsi="Arial Narrow"/>
                <w:sz w:val="18"/>
                <w:szCs w:val="18"/>
              </w:rPr>
              <w:t>The brain’s “</w:t>
            </w:r>
            <w:r w:rsidRPr="00FE3A3A">
              <w:rPr>
                <w:rFonts w:ascii="Arial Narrow" w:hAnsi="Arial Narrow"/>
                <w:b/>
                <w:i/>
                <w:sz w:val="18"/>
                <w:szCs w:val="18"/>
              </w:rPr>
              <w:t>library</w:t>
            </w:r>
            <w:r w:rsidRPr="00FE3A3A">
              <w:rPr>
                <w:rFonts w:ascii="Arial Narrow" w:hAnsi="Arial Narrow"/>
                <w:i/>
                <w:sz w:val="18"/>
                <w:szCs w:val="18"/>
              </w:rPr>
              <w:t>,</w:t>
            </w:r>
            <w:r w:rsidRPr="00FE3A3A">
              <w:rPr>
                <w:rFonts w:ascii="Arial Narrow" w:hAnsi="Arial Narrow"/>
                <w:sz w:val="18"/>
                <w:szCs w:val="18"/>
              </w:rPr>
              <w:t>” where learned information is stored.  Some libraries are bigger and have many materials while others are smaller and have fewer materials.</w:t>
            </w:r>
          </w:p>
          <w:p w:rsidR="00FE3A3A" w:rsidRPr="00FE3A3A" w:rsidRDefault="00FE3A3A" w:rsidP="00C1631B">
            <w:pPr>
              <w:rPr>
                <w:rFonts w:ascii="Arial Narrow" w:hAnsi="Arial Narrow"/>
                <w:sz w:val="18"/>
                <w:szCs w:val="18"/>
              </w:rPr>
            </w:pPr>
          </w:p>
        </w:tc>
        <w:tc>
          <w:tcPr>
            <w:tcW w:w="3420"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 xml:space="preserve">Learning new information </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 xml:space="preserve">Understanding the words people use when speaking </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Remembering facts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Using appropriate words when talking</w:t>
            </w:r>
          </w:p>
        </w:tc>
        <w:tc>
          <w:tcPr>
            <w:tcW w:w="3674"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The amount of words they use and understand (vocabulary)</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Understanding what they are reading</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Understanding math concepts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Following the rules of writing (grammar)</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Creative writing</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Understanding class lessons</w:t>
            </w:r>
          </w:p>
        </w:tc>
      </w:tr>
      <w:tr w:rsidR="00FE3A3A" w:rsidRPr="00D00A02" w:rsidTr="00FE3A3A">
        <w:trPr>
          <w:trHeight w:val="255"/>
        </w:trPr>
        <w:tc>
          <w:tcPr>
            <w:tcW w:w="1998" w:type="dxa"/>
          </w:tcPr>
          <w:p w:rsidR="00FE3A3A" w:rsidRPr="00FE3A3A" w:rsidRDefault="00FE3A3A" w:rsidP="00C1631B">
            <w:pPr>
              <w:rPr>
                <w:rFonts w:ascii="Arial Narrow" w:hAnsi="Arial Narrow"/>
                <w:sz w:val="18"/>
                <w:szCs w:val="18"/>
              </w:rPr>
            </w:pPr>
            <w:r w:rsidRPr="00FE3A3A">
              <w:rPr>
                <w:rFonts w:ascii="Arial Narrow" w:hAnsi="Arial Narrow"/>
                <w:b/>
                <w:sz w:val="18"/>
                <w:szCs w:val="18"/>
              </w:rPr>
              <w:t>Fluid Reasoning:</w:t>
            </w:r>
            <w:r w:rsidRPr="00FE3A3A">
              <w:rPr>
                <w:rFonts w:ascii="Arial Narrow" w:hAnsi="Arial Narrow"/>
                <w:sz w:val="18"/>
                <w:szCs w:val="18"/>
              </w:rPr>
              <w:t xml:space="preserve"> </w:t>
            </w:r>
          </w:p>
          <w:p w:rsidR="00FE3A3A" w:rsidRPr="00FE3A3A" w:rsidRDefault="00FE3A3A" w:rsidP="00C1631B">
            <w:pPr>
              <w:rPr>
                <w:rFonts w:ascii="Arial Narrow" w:hAnsi="Arial Narrow"/>
                <w:sz w:val="18"/>
                <w:szCs w:val="18"/>
              </w:rPr>
            </w:pPr>
            <w:r w:rsidRPr="00FE3A3A">
              <w:rPr>
                <w:rFonts w:ascii="Arial Narrow" w:hAnsi="Arial Narrow"/>
                <w:sz w:val="18"/>
                <w:szCs w:val="18"/>
              </w:rPr>
              <w:t>An individual’s ability to solve problems with new information</w:t>
            </w:r>
            <w:r w:rsidRPr="00FE3A3A">
              <w:rPr>
                <w:rFonts w:ascii="Arial Narrow" w:eastAsia="MS Mincho" w:hAnsi="Arial Narrow"/>
                <w:sz w:val="18"/>
                <w:szCs w:val="18"/>
                <w:lang w:val="en-CA"/>
              </w:rPr>
              <w:t>.</w:t>
            </w:r>
          </w:p>
        </w:tc>
        <w:tc>
          <w:tcPr>
            <w:tcW w:w="2160" w:type="dxa"/>
          </w:tcPr>
          <w:p w:rsidR="00FE3A3A" w:rsidRPr="00FE3A3A" w:rsidRDefault="00FE3A3A" w:rsidP="00C1631B">
            <w:pPr>
              <w:rPr>
                <w:rFonts w:ascii="Arial Narrow" w:eastAsia="MS Mincho" w:hAnsi="Arial Narrow"/>
                <w:sz w:val="18"/>
                <w:szCs w:val="18"/>
                <w:lang w:val="en-CA"/>
              </w:rPr>
            </w:pPr>
            <w:r w:rsidRPr="00FE3A3A">
              <w:rPr>
                <w:rFonts w:ascii="Arial Narrow" w:eastAsia="MS Mincho" w:hAnsi="Arial Narrow"/>
                <w:sz w:val="18"/>
                <w:szCs w:val="18"/>
                <w:lang w:val="en-CA"/>
              </w:rPr>
              <w:t>The brain’s “</w:t>
            </w:r>
            <w:r w:rsidRPr="00FE3A3A">
              <w:rPr>
                <w:rFonts w:ascii="Arial Narrow" w:eastAsia="MS Mincho" w:hAnsi="Arial Narrow"/>
                <w:b/>
                <w:i/>
                <w:sz w:val="18"/>
                <w:szCs w:val="18"/>
                <w:lang w:val="en-CA"/>
              </w:rPr>
              <w:t>detective</w:t>
            </w:r>
            <w:r w:rsidRPr="00FE3A3A">
              <w:rPr>
                <w:rFonts w:ascii="Arial Narrow" w:eastAsia="MS Mincho" w:hAnsi="Arial Narrow"/>
                <w:sz w:val="18"/>
                <w:szCs w:val="18"/>
                <w:lang w:val="en-CA"/>
              </w:rPr>
              <w:t xml:space="preserve">,” that helps to examine clues, </w:t>
            </w:r>
            <w:proofErr w:type="gramStart"/>
            <w:r w:rsidRPr="00FE3A3A">
              <w:rPr>
                <w:rFonts w:ascii="Arial Narrow" w:eastAsia="MS Mincho" w:hAnsi="Arial Narrow"/>
                <w:sz w:val="18"/>
                <w:szCs w:val="18"/>
                <w:lang w:val="en-CA"/>
              </w:rPr>
              <w:t>draw</w:t>
            </w:r>
            <w:proofErr w:type="gramEnd"/>
            <w:r w:rsidRPr="00FE3A3A">
              <w:rPr>
                <w:rFonts w:ascii="Arial Narrow" w:eastAsia="MS Mincho" w:hAnsi="Arial Narrow"/>
                <w:sz w:val="18"/>
                <w:szCs w:val="18"/>
                <w:lang w:val="en-CA"/>
              </w:rPr>
              <w:t xml:space="preserve"> conclusions, and solve new problems.  Some detectives are able to solve problems just by thinking about them, while others solve problems by asking questions and looking at real things.</w:t>
            </w:r>
          </w:p>
          <w:p w:rsidR="00FE3A3A" w:rsidRPr="00FE3A3A" w:rsidRDefault="00FE3A3A" w:rsidP="00C1631B">
            <w:pPr>
              <w:rPr>
                <w:rFonts w:ascii="Arial Narrow" w:eastAsia="MS Mincho" w:hAnsi="Arial Narrow"/>
                <w:sz w:val="18"/>
                <w:szCs w:val="18"/>
              </w:rPr>
            </w:pPr>
          </w:p>
        </w:tc>
        <w:tc>
          <w:tcPr>
            <w:tcW w:w="3420"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Solving unfamiliar and/or complex problems</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Thinking about new situations</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Learning something in one situation and being able to use that knowledge in a different situation</w:t>
            </w:r>
          </w:p>
          <w:p w:rsidR="00FE3A3A" w:rsidRPr="00FE3A3A" w:rsidRDefault="00FE3A3A" w:rsidP="00C1631B">
            <w:pPr>
              <w:pStyle w:val="ListParagraph"/>
              <w:ind w:left="342"/>
              <w:rPr>
                <w:rFonts w:ascii="Arial Narrow" w:hAnsi="Arial Narrow"/>
                <w:b/>
                <w:sz w:val="18"/>
                <w:szCs w:val="18"/>
              </w:rPr>
            </w:pPr>
          </w:p>
        </w:tc>
        <w:tc>
          <w:tcPr>
            <w:tcW w:w="3674"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Figuring out the main idea from a reading passage</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Drawing conclusions in reading, math or science</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Understanding math word problems or science concepts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Understanding the process of completing a math problem</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Explaining how ideas are the same or different when writing and coming up with a conclusion</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Developing a theme when writing</w:t>
            </w:r>
          </w:p>
        </w:tc>
      </w:tr>
      <w:tr w:rsidR="00FE3A3A" w:rsidRPr="00D00A02" w:rsidTr="00FE3A3A">
        <w:trPr>
          <w:trHeight w:val="245"/>
        </w:trPr>
        <w:tc>
          <w:tcPr>
            <w:tcW w:w="1998" w:type="dxa"/>
          </w:tcPr>
          <w:p w:rsidR="00FE3A3A" w:rsidRPr="00FE3A3A" w:rsidRDefault="00FE3A3A" w:rsidP="00C1631B">
            <w:pPr>
              <w:rPr>
                <w:rFonts w:ascii="Arial Narrow" w:hAnsi="Arial Narrow"/>
                <w:sz w:val="18"/>
                <w:szCs w:val="18"/>
              </w:rPr>
            </w:pPr>
            <w:r w:rsidRPr="00FE3A3A">
              <w:rPr>
                <w:rFonts w:ascii="Arial Narrow" w:hAnsi="Arial Narrow"/>
                <w:b/>
                <w:sz w:val="18"/>
                <w:szCs w:val="18"/>
              </w:rPr>
              <w:t>Auditory Processing:</w:t>
            </w:r>
            <w:r w:rsidRPr="00FE3A3A">
              <w:rPr>
                <w:rFonts w:ascii="Arial Narrow" w:hAnsi="Arial Narrow"/>
                <w:sz w:val="18"/>
                <w:szCs w:val="18"/>
              </w:rPr>
              <w:t xml:space="preserve"> </w:t>
            </w:r>
          </w:p>
          <w:p w:rsidR="00FE3A3A" w:rsidRPr="00FE3A3A" w:rsidRDefault="00FE3A3A" w:rsidP="00C1631B">
            <w:pPr>
              <w:rPr>
                <w:rFonts w:ascii="Arial Narrow" w:hAnsi="Arial Narrow"/>
                <w:sz w:val="18"/>
                <w:szCs w:val="18"/>
              </w:rPr>
            </w:pPr>
            <w:r w:rsidRPr="00FE3A3A">
              <w:rPr>
                <w:rFonts w:ascii="Arial Narrow" w:hAnsi="Arial Narrow"/>
                <w:sz w:val="18"/>
                <w:szCs w:val="18"/>
              </w:rPr>
              <w:t>An individual’s ability to hear and use orally presented information.</w:t>
            </w:r>
          </w:p>
          <w:p w:rsidR="00FE3A3A" w:rsidRPr="00FE3A3A" w:rsidRDefault="00FE3A3A" w:rsidP="00C1631B">
            <w:pPr>
              <w:rPr>
                <w:rFonts w:ascii="Arial Narrow" w:hAnsi="Arial Narrow"/>
                <w:sz w:val="18"/>
                <w:szCs w:val="18"/>
              </w:rPr>
            </w:pPr>
          </w:p>
          <w:p w:rsidR="00FE3A3A" w:rsidRPr="00FE3A3A" w:rsidRDefault="00FE3A3A" w:rsidP="00C1631B">
            <w:pPr>
              <w:rPr>
                <w:rFonts w:ascii="Arial Narrow" w:hAnsi="Arial Narrow"/>
                <w:sz w:val="18"/>
                <w:szCs w:val="18"/>
              </w:rPr>
            </w:pPr>
            <w:r w:rsidRPr="00FE3A3A">
              <w:rPr>
                <w:rFonts w:ascii="Arial Narrow" w:hAnsi="Arial Narrow"/>
                <w:sz w:val="18"/>
                <w:szCs w:val="18"/>
              </w:rPr>
              <w:t xml:space="preserve">  </w:t>
            </w:r>
          </w:p>
        </w:tc>
        <w:tc>
          <w:tcPr>
            <w:tcW w:w="2160" w:type="dxa"/>
          </w:tcPr>
          <w:p w:rsidR="00FE3A3A" w:rsidRPr="00FE3A3A" w:rsidRDefault="00FE3A3A" w:rsidP="00C1631B">
            <w:pPr>
              <w:rPr>
                <w:rFonts w:ascii="Arial Narrow" w:hAnsi="Arial Narrow"/>
                <w:sz w:val="18"/>
                <w:szCs w:val="18"/>
              </w:rPr>
            </w:pPr>
            <w:r w:rsidRPr="00FE3A3A">
              <w:rPr>
                <w:rFonts w:ascii="Arial Narrow" w:eastAsia="MS Mincho" w:hAnsi="Arial Narrow"/>
                <w:sz w:val="18"/>
                <w:szCs w:val="18"/>
                <w:lang w:val="en-CA"/>
              </w:rPr>
              <w:t>The brain’s “</w:t>
            </w:r>
            <w:r w:rsidRPr="00FE3A3A">
              <w:rPr>
                <w:rFonts w:ascii="Arial Narrow" w:eastAsia="MS Mincho" w:hAnsi="Arial Narrow"/>
                <w:b/>
                <w:i/>
                <w:sz w:val="18"/>
                <w:szCs w:val="18"/>
                <w:lang w:val="en-CA"/>
              </w:rPr>
              <w:t>drive-through attendant</w:t>
            </w:r>
            <w:r w:rsidRPr="00FE3A3A">
              <w:rPr>
                <w:rFonts w:ascii="Arial Narrow" w:eastAsia="MS Mincho" w:hAnsi="Arial Narrow"/>
                <w:sz w:val="18"/>
                <w:szCs w:val="18"/>
                <w:lang w:val="en-CA"/>
              </w:rPr>
              <w:t xml:space="preserve">” who hears a customer’s message through a speaker system, interprets it, and then performs an action based upon that message (i.e., they enter a food order into a computer system).  There can be error in the food ordering process if a message is misheard.  </w:t>
            </w:r>
          </w:p>
        </w:tc>
        <w:tc>
          <w:tcPr>
            <w:tcW w:w="3420"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Correctly hearing oral information</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Hearing differences between similar sounds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Paying attention in places where there is background noise</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Figuring out which direction a sound is coming from</w:t>
            </w:r>
          </w:p>
        </w:tc>
        <w:tc>
          <w:tcPr>
            <w:tcW w:w="3674"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Breaking words into smaller letter sounds</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Blending letter sounds to make a word</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Sounding out words</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Reading word problems</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Spelling</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Note taking</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 xml:space="preserve">Doing high-quality writing </w:t>
            </w:r>
          </w:p>
        </w:tc>
      </w:tr>
      <w:tr w:rsidR="00FE3A3A" w:rsidRPr="00D00A02" w:rsidTr="00FE3A3A">
        <w:trPr>
          <w:trHeight w:val="255"/>
        </w:trPr>
        <w:tc>
          <w:tcPr>
            <w:tcW w:w="1998" w:type="dxa"/>
          </w:tcPr>
          <w:p w:rsidR="00FE3A3A" w:rsidRPr="00FE3A3A" w:rsidRDefault="00FE3A3A" w:rsidP="00C1631B">
            <w:pPr>
              <w:rPr>
                <w:rFonts w:ascii="Arial Narrow" w:hAnsi="Arial Narrow"/>
                <w:b/>
                <w:sz w:val="18"/>
                <w:szCs w:val="18"/>
              </w:rPr>
            </w:pPr>
            <w:r w:rsidRPr="00FE3A3A">
              <w:rPr>
                <w:rFonts w:ascii="Arial Narrow" w:hAnsi="Arial Narrow"/>
                <w:b/>
                <w:sz w:val="18"/>
                <w:szCs w:val="18"/>
              </w:rPr>
              <w:t xml:space="preserve">Visual Processing: </w:t>
            </w:r>
          </w:p>
          <w:p w:rsidR="00FE3A3A" w:rsidRPr="00FE3A3A" w:rsidRDefault="00FE3A3A" w:rsidP="00C1631B">
            <w:pPr>
              <w:rPr>
                <w:rFonts w:ascii="Arial Narrow" w:hAnsi="Arial Narrow"/>
                <w:sz w:val="18"/>
                <w:szCs w:val="18"/>
              </w:rPr>
            </w:pPr>
            <w:r w:rsidRPr="00FE3A3A">
              <w:rPr>
                <w:rFonts w:ascii="Arial Narrow" w:hAnsi="Arial Narrow"/>
                <w:sz w:val="18"/>
                <w:szCs w:val="18"/>
              </w:rPr>
              <w:t xml:space="preserve">An individual’s ability to use visual information.  </w:t>
            </w:r>
          </w:p>
        </w:tc>
        <w:tc>
          <w:tcPr>
            <w:tcW w:w="2160" w:type="dxa"/>
          </w:tcPr>
          <w:p w:rsidR="00FE3A3A" w:rsidRPr="00FE3A3A" w:rsidRDefault="00FE3A3A" w:rsidP="00C1631B">
            <w:pPr>
              <w:rPr>
                <w:rFonts w:ascii="Arial Narrow" w:hAnsi="Arial Narrow"/>
                <w:sz w:val="18"/>
                <w:szCs w:val="18"/>
              </w:rPr>
            </w:pPr>
            <w:r w:rsidRPr="00FE3A3A">
              <w:rPr>
                <w:rFonts w:ascii="Arial Narrow" w:eastAsia="MS Mincho" w:hAnsi="Arial Narrow"/>
                <w:sz w:val="18"/>
                <w:szCs w:val="18"/>
                <w:lang w:val="en-CA"/>
              </w:rPr>
              <w:t>The brain’s “</w:t>
            </w:r>
            <w:r w:rsidRPr="00FE3A3A">
              <w:rPr>
                <w:rFonts w:ascii="Arial Narrow" w:eastAsia="MS Mincho" w:hAnsi="Arial Narrow"/>
                <w:b/>
                <w:i/>
                <w:sz w:val="18"/>
                <w:szCs w:val="18"/>
                <w:lang w:val="en-CA"/>
              </w:rPr>
              <w:t>photographer</w:t>
            </w:r>
            <w:r w:rsidRPr="00FE3A3A">
              <w:rPr>
                <w:rFonts w:ascii="Arial Narrow" w:eastAsia="MS Mincho" w:hAnsi="Arial Narrow"/>
                <w:i/>
                <w:sz w:val="18"/>
                <w:szCs w:val="18"/>
                <w:lang w:val="en-CA"/>
              </w:rPr>
              <w:t>,</w:t>
            </w:r>
            <w:r w:rsidRPr="00FE3A3A">
              <w:rPr>
                <w:rFonts w:ascii="Arial Narrow" w:eastAsia="MS Mincho" w:hAnsi="Arial Narrow"/>
                <w:sz w:val="18"/>
                <w:szCs w:val="18"/>
                <w:lang w:val="en-CA"/>
              </w:rPr>
              <w:t>” who is able to take images, store them on a memory card and “Photoshop” them if needed.  Some photographers can take more detailed pictures, store more on a memory card, and change the way a photo looks more than others.</w:t>
            </w:r>
          </w:p>
          <w:p w:rsidR="00FE3A3A" w:rsidRPr="00FE3A3A" w:rsidRDefault="00FE3A3A" w:rsidP="00C1631B">
            <w:pPr>
              <w:rPr>
                <w:rFonts w:ascii="Arial Narrow" w:hAnsi="Arial Narrow"/>
                <w:sz w:val="18"/>
                <w:szCs w:val="18"/>
              </w:rPr>
            </w:pPr>
          </w:p>
        </w:tc>
        <w:tc>
          <w:tcPr>
            <w:tcW w:w="3420"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Recognizing patterns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Attending to fine visual details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Remembering visual information</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Organizing visual information</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Visualizing (i.e., holding a picture in your “mind’s eye”)</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Seeing the difference in how objects look (e.g., size, location, position)</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Imagining how something might look when it is changed (e.g., rotated, partially covered, changed in size)</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Memorizing and using letters, words, and word patterns (e.g., -</w:t>
            </w:r>
            <w:proofErr w:type="spellStart"/>
            <w:r w:rsidRPr="00FE3A3A">
              <w:rPr>
                <w:rFonts w:ascii="Arial Narrow" w:hAnsi="Arial Narrow"/>
                <w:sz w:val="18"/>
                <w:szCs w:val="18"/>
              </w:rPr>
              <w:t>tion</w:t>
            </w:r>
            <w:proofErr w:type="spellEnd"/>
            <w:r w:rsidRPr="00FE3A3A">
              <w:rPr>
                <w:rFonts w:ascii="Arial Narrow" w:hAnsi="Arial Narrow"/>
                <w:sz w:val="18"/>
                <w:szCs w:val="18"/>
              </w:rPr>
              <w:t>, -</w:t>
            </w:r>
            <w:proofErr w:type="spellStart"/>
            <w:r w:rsidRPr="00FE3A3A">
              <w:rPr>
                <w:rFonts w:ascii="Arial Narrow" w:hAnsi="Arial Narrow"/>
                <w:sz w:val="18"/>
                <w:szCs w:val="18"/>
              </w:rPr>
              <w:t>ing</w:t>
            </w:r>
            <w:proofErr w:type="spellEnd"/>
            <w:r w:rsidRPr="00FE3A3A">
              <w:rPr>
                <w:rFonts w:ascii="Arial Narrow" w:hAnsi="Arial Narrow"/>
                <w:sz w:val="18"/>
                <w:szCs w:val="18"/>
              </w:rPr>
              <w:t>)</w:t>
            </w:r>
          </w:p>
        </w:tc>
        <w:tc>
          <w:tcPr>
            <w:tcW w:w="3674"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Recognizing whole words (i.e., sight words)</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Reading or writing without changing the order of letters in a word or making reversals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Reading and interpreting maps, graphs, tables, charts, and blueprints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Planning and organizing visual information on a page (e.g., aligning numbers when doing math problems)</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Building puzzles</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Using patterns and designs in art, geometry or geography</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Spelling sight words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Writing with appropriate size, spacing, and slant of words</w:t>
            </w:r>
          </w:p>
        </w:tc>
      </w:tr>
      <w:tr w:rsidR="00FE3A3A" w:rsidRPr="00C239EE" w:rsidTr="00FE3A3A">
        <w:trPr>
          <w:trHeight w:val="255"/>
        </w:trPr>
        <w:tc>
          <w:tcPr>
            <w:tcW w:w="1998" w:type="dxa"/>
          </w:tcPr>
          <w:p w:rsidR="00FE3A3A" w:rsidRPr="00FE3A3A" w:rsidRDefault="00FE3A3A" w:rsidP="00C1631B">
            <w:pPr>
              <w:rPr>
                <w:rFonts w:ascii="Arial Narrow" w:hAnsi="Arial Narrow"/>
                <w:b/>
                <w:sz w:val="18"/>
                <w:szCs w:val="18"/>
              </w:rPr>
            </w:pPr>
            <w:r w:rsidRPr="00FE3A3A">
              <w:rPr>
                <w:rFonts w:ascii="Arial Narrow" w:hAnsi="Arial Narrow"/>
                <w:b/>
                <w:sz w:val="18"/>
                <w:szCs w:val="18"/>
              </w:rPr>
              <w:t xml:space="preserve">Processing Speed: </w:t>
            </w:r>
          </w:p>
          <w:p w:rsidR="00FE3A3A" w:rsidRPr="00FE3A3A" w:rsidRDefault="00FE3A3A" w:rsidP="00C1631B">
            <w:pPr>
              <w:rPr>
                <w:rFonts w:ascii="Arial Narrow" w:hAnsi="Arial Narrow"/>
                <w:sz w:val="18"/>
                <w:szCs w:val="18"/>
              </w:rPr>
            </w:pPr>
            <w:r w:rsidRPr="00FE3A3A">
              <w:rPr>
                <w:rFonts w:ascii="Arial Narrow" w:hAnsi="Arial Narrow"/>
                <w:sz w:val="18"/>
                <w:szCs w:val="18"/>
              </w:rPr>
              <w:t xml:space="preserve">An individual’s ability to complete simple tasks quickly and correctly.  </w:t>
            </w:r>
          </w:p>
        </w:tc>
        <w:tc>
          <w:tcPr>
            <w:tcW w:w="2160" w:type="dxa"/>
          </w:tcPr>
          <w:p w:rsidR="00FE3A3A" w:rsidRPr="00FE3A3A" w:rsidRDefault="00FE3A3A" w:rsidP="00C1631B">
            <w:pPr>
              <w:rPr>
                <w:rFonts w:ascii="Arial Narrow" w:hAnsi="Arial Narrow"/>
                <w:b/>
                <w:sz w:val="18"/>
                <w:szCs w:val="18"/>
              </w:rPr>
            </w:pPr>
            <w:r w:rsidRPr="00FE3A3A">
              <w:rPr>
                <w:rFonts w:ascii="Arial Narrow" w:eastAsia="MS Mincho" w:hAnsi="Arial Narrow"/>
                <w:sz w:val="18"/>
                <w:szCs w:val="18"/>
                <w:lang w:val="en-CA"/>
              </w:rPr>
              <w:t>The brain’s “</w:t>
            </w:r>
            <w:r w:rsidRPr="00FE3A3A">
              <w:rPr>
                <w:rFonts w:ascii="Arial Narrow" w:eastAsia="MS Mincho" w:hAnsi="Arial Narrow"/>
                <w:b/>
                <w:i/>
                <w:sz w:val="18"/>
                <w:szCs w:val="18"/>
                <w:lang w:val="en-CA"/>
              </w:rPr>
              <w:t>internet speed</w:t>
            </w:r>
            <w:r w:rsidRPr="00FE3A3A">
              <w:rPr>
                <w:rFonts w:ascii="Arial Narrow" w:eastAsia="MS Mincho" w:hAnsi="Arial Narrow"/>
                <w:i/>
                <w:sz w:val="18"/>
                <w:szCs w:val="18"/>
                <w:lang w:val="en-CA"/>
              </w:rPr>
              <w:t>.</w:t>
            </w:r>
            <w:r w:rsidRPr="00FE3A3A">
              <w:rPr>
                <w:rFonts w:ascii="Arial Narrow" w:eastAsia="MS Mincho" w:hAnsi="Arial Narrow"/>
                <w:sz w:val="18"/>
                <w:szCs w:val="18"/>
                <w:lang w:val="en-CA"/>
              </w:rPr>
              <w:t>”  Some people have processing speed that would be similar to dial-up internet (slow to process information) while others have speed similar to internet provided through fiber optic cables (quick to process information).</w:t>
            </w:r>
          </w:p>
        </w:tc>
        <w:tc>
          <w:tcPr>
            <w:tcW w:w="3420"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Completing simple tasks quickly and correctly</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 xml:space="preserve">Working within a time limit </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 xml:space="preserve">Making quick decisions </w:t>
            </w:r>
          </w:p>
        </w:tc>
        <w:tc>
          <w:tcPr>
            <w:tcW w:w="3674" w:type="dxa"/>
          </w:tcPr>
          <w:p w:rsidR="00FE3A3A" w:rsidRPr="00FE3A3A" w:rsidRDefault="00FE3A3A" w:rsidP="00C1631B">
            <w:pPr>
              <w:rPr>
                <w:rFonts w:ascii="Arial Narrow" w:hAnsi="Arial Narrow"/>
                <w:b/>
                <w:i/>
                <w:sz w:val="18"/>
                <w:szCs w:val="18"/>
              </w:rPr>
            </w:pPr>
            <w:r w:rsidRPr="00FE3A3A">
              <w:rPr>
                <w:rFonts w:ascii="Arial Narrow" w:hAnsi="Arial Narrow"/>
                <w:b/>
                <w:i/>
                <w:sz w:val="18"/>
                <w:szCs w:val="18"/>
              </w:rPr>
              <w:t>Difficulties/Strengths with:</w:t>
            </w:r>
          </w:p>
          <w:p w:rsidR="00FE3A3A" w:rsidRPr="00FE3A3A" w:rsidRDefault="00FE3A3A" w:rsidP="00C1631B">
            <w:pPr>
              <w:pStyle w:val="ListParagraph"/>
              <w:numPr>
                <w:ilvl w:val="0"/>
                <w:numId w:val="1"/>
              </w:numPr>
              <w:ind w:left="342" w:hanging="342"/>
              <w:rPr>
                <w:rFonts w:ascii="Arial Narrow" w:hAnsi="Arial Narrow"/>
                <w:sz w:val="18"/>
                <w:szCs w:val="18"/>
              </w:rPr>
            </w:pPr>
            <w:r w:rsidRPr="00FE3A3A">
              <w:rPr>
                <w:rFonts w:ascii="Arial Narrow" w:hAnsi="Arial Narrow"/>
                <w:sz w:val="18"/>
                <w:szCs w:val="18"/>
              </w:rPr>
              <w:t>Reading at a good pace (which affects understanding)</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Quickly answering math fact questions</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Efficient written output</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Motivation to produce writing</w:t>
            </w:r>
          </w:p>
          <w:p w:rsidR="00FE3A3A" w:rsidRPr="00FE3A3A" w:rsidRDefault="00FE3A3A" w:rsidP="00C1631B">
            <w:pPr>
              <w:pStyle w:val="ListParagraph"/>
              <w:numPr>
                <w:ilvl w:val="0"/>
                <w:numId w:val="1"/>
              </w:numPr>
              <w:ind w:left="342" w:hanging="342"/>
              <w:rPr>
                <w:rFonts w:ascii="Arial Narrow" w:hAnsi="Arial Narrow"/>
                <w:b/>
                <w:sz w:val="18"/>
                <w:szCs w:val="18"/>
              </w:rPr>
            </w:pPr>
            <w:r w:rsidRPr="00FE3A3A">
              <w:rPr>
                <w:rFonts w:ascii="Arial Narrow" w:hAnsi="Arial Narrow"/>
                <w:sz w:val="18"/>
                <w:szCs w:val="18"/>
              </w:rPr>
              <w:t>Getting thoughts across quickly when talking</w:t>
            </w:r>
          </w:p>
        </w:tc>
      </w:tr>
    </w:tbl>
    <w:p w:rsidR="008F3FF4" w:rsidRDefault="008F3FF4"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Pr="00FE3A3A" w:rsidRDefault="00FE3A3A" w:rsidP="00FE3A3A">
      <w:pPr>
        <w:spacing w:after="0"/>
        <w:jc w:val="center"/>
        <w:rPr>
          <w:b/>
          <w:sz w:val="28"/>
          <w:szCs w:val="28"/>
        </w:rPr>
      </w:pPr>
      <w:r w:rsidRPr="00FE3A3A">
        <w:rPr>
          <w:b/>
          <w:sz w:val="28"/>
          <w:szCs w:val="28"/>
        </w:rPr>
        <w:lastRenderedPageBreak/>
        <w:t>Explanation of Psychological Testing theory (CHC; Cattell; Horn; Carol)</w:t>
      </w:r>
    </w:p>
    <w:p w:rsidR="00FE3A3A" w:rsidRDefault="00FE3A3A" w:rsidP="00FE3A3A">
      <w:pPr>
        <w:spacing w:after="0"/>
        <w:jc w:val="center"/>
        <w:rPr>
          <w:b/>
          <w:sz w:val="28"/>
          <w:szCs w:val="28"/>
        </w:rPr>
      </w:pPr>
      <w:r w:rsidRPr="00FE3A3A">
        <w:rPr>
          <w:b/>
          <w:sz w:val="28"/>
          <w:szCs w:val="28"/>
        </w:rPr>
        <w:t>Broad Areas of Intellectual Development re</w:t>
      </w:r>
      <w:r>
        <w:rPr>
          <w:b/>
          <w:sz w:val="28"/>
          <w:szCs w:val="28"/>
        </w:rPr>
        <w:t>lated to Academic Achievement (2</w:t>
      </w:r>
      <w:r w:rsidRPr="00FE3A3A">
        <w:rPr>
          <w:b/>
          <w:sz w:val="28"/>
          <w:szCs w:val="28"/>
        </w:rPr>
        <w:t xml:space="preserve"> of 7)</w:t>
      </w:r>
    </w:p>
    <w:p w:rsidR="00FE3A3A" w:rsidRDefault="00FE3A3A" w:rsidP="00FE3A3A">
      <w:pPr>
        <w:spacing w:after="0"/>
        <w:jc w:val="center"/>
        <w:rPr>
          <w:b/>
          <w:sz w:val="28"/>
          <w:szCs w:val="28"/>
        </w:rPr>
      </w:pPr>
    </w:p>
    <w:tbl>
      <w:tblPr>
        <w:tblStyle w:val="TableGrid"/>
        <w:tblW w:w="0" w:type="auto"/>
        <w:tblLook w:val="04A0" w:firstRow="1" w:lastRow="0" w:firstColumn="1" w:lastColumn="0" w:noHBand="0" w:noVBand="1"/>
      </w:tblPr>
      <w:tblGrid>
        <w:gridCol w:w="5907"/>
        <w:gridCol w:w="5109"/>
      </w:tblGrid>
      <w:tr w:rsidR="00FE3A3A" w:rsidTr="00FE3A3A">
        <w:trPr>
          <w:trHeight w:val="260"/>
        </w:trPr>
        <w:tc>
          <w:tcPr>
            <w:tcW w:w="5508" w:type="dxa"/>
          </w:tcPr>
          <w:p w:rsidR="00FE3A3A" w:rsidRDefault="00FE3A3A" w:rsidP="008F3FF4">
            <w:pPr>
              <w:rPr>
                <w:b/>
                <w:sz w:val="28"/>
                <w:szCs w:val="28"/>
              </w:rPr>
            </w:pPr>
            <w:r>
              <w:rPr>
                <w:noProof/>
              </w:rPr>
              <w:drawing>
                <wp:inline distT="0" distB="0" distL="0" distR="0" wp14:anchorId="705F2695" wp14:editId="0D58111A">
                  <wp:extent cx="3657600" cy="3657600"/>
                  <wp:effectExtent l="0" t="0" r="0" b="0"/>
                  <wp:docPr id="11" name="Picture 11" descr="http://1.bp.blogspot.com/-0lDZ2kiOV80/UTTLRfin8JI/AAAAAAAAKNo/QdEI3LfqF78/s1600/Pic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bp.blogspot.com/-0lDZ2kiOV80/UTTLRfin8JI/AAAAAAAAKNo/QdEI3LfqF78/s1600/Picture+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tc>
        <w:tc>
          <w:tcPr>
            <w:tcW w:w="5508" w:type="dxa"/>
          </w:tcPr>
          <w:p w:rsidR="00FE3A3A" w:rsidRDefault="00FE3A3A" w:rsidP="008F3FF4">
            <w:pPr>
              <w:rPr>
                <w:b/>
                <w:sz w:val="28"/>
                <w:szCs w:val="28"/>
              </w:rPr>
            </w:pPr>
            <w:r>
              <w:rPr>
                <w:noProof/>
              </w:rPr>
              <w:drawing>
                <wp:inline distT="0" distB="0" distL="0" distR="0" wp14:anchorId="112010EA" wp14:editId="16359B01">
                  <wp:extent cx="3144609" cy="3657600"/>
                  <wp:effectExtent l="0" t="0" r="0" b="0"/>
                  <wp:docPr id="10" name="Picture 10" descr="https://s-media-cache-ak0.pinimg.com/236x/9a/23/58/9a2358117228e66865294f2e8a92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media-cache-ak0.pinimg.com/236x/9a/23/58/9a2358117228e66865294f2e8a9261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4609" cy="3657600"/>
                          </a:xfrm>
                          <a:prstGeom prst="rect">
                            <a:avLst/>
                          </a:prstGeom>
                          <a:noFill/>
                          <a:ln>
                            <a:noFill/>
                          </a:ln>
                        </pic:spPr>
                      </pic:pic>
                    </a:graphicData>
                  </a:graphic>
                </wp:inline>
              </w:drawing>
            </w:r>
          </w:p>
        </w:tc>
      </w:tr>
    </w:tbl>
    <w:p w:rsidR="00FE3A3A" w:rsidRDefault="00FE3A3A" w:rsidP="008F3FF4">
      <w:pPr>
        <w:rPr>
          <w:b/>
          <w:sz w:val="28"/>
          <w:szCs w:val="28"/>
        </w:rPr>
      </w:pPr>
    </w:p>
    <w:tbl>
      <w:tblPr>
        <w:tblStyle w:val="TableGrid"/>
        <w:tblW w:w="0" w:type="auto"/>
        <w:tblLook w:val="04A0" w:firstRow="1" w:lastRow="0" w:firstColumn="1" w:lastColumn="0" w:noHBand="0" w:noVBand="1"/>
      </w:tblPr>
      <w:tblGrid>
        <w:gridCol w:w="5868"/>
      </w:tblGrid>
      <w:tr w:rsidR="00FE3A3A" w:rsidTr="00FE3A3A">
        <w:tc>
          <w:tcPr>
            <w:tcW w:w="5868" w:type="dxa"/>
          </w:tcPr>
          <w:p w:rsidR="00FE3A3A" w:rsidRDefault="00F20DEA" w:rsidP="008F3FF4">
            <w:pPr>
              <w:rPr>
                <w:b/>
                <w:sz w:val="28"/>
                <w:szCs w:val="28"/>
              </w:rPr>
            </w:pPr>
            <w:r w:rsidRPr="00F20DEA">
              <w:rPr>
                <w:b/>
                <w:noProof/>
                <w:sz w:val="28"/>
                <w:szCs w:val="28"/>
              </w:rPr>
              <mc:AlternateContent>
                <mc:Choice Requires="wps">
                  <w:drawing>
                    <wp:anchor distT="0" distB="0" distL="114300" distR="114300" simplePos="0" relativeHeight="251665408" behindDoc="0" locked="0" layoutInCell="1" allowOverlap="1" wp14:anchorId="0EE610B7" wp14:editId="2B1BEB64">
                      <wp:simplePos x="0" y="0"/>
                      <wp:positionH relativeFrom="column">
                        <wp:posOffset>3749040</wp:posOffset>
                      </wp:positionH>
                      <wp:positionV relativeFrom="paragraph">
                        <wp:posOffset>1454150</wp:posOffset>
                      </wp:positionV>
                      <wp:extent cx="3307080" cy="1403985"/>
                      <wp:effectExtent l="0" t="0" r="2667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403985"/>
                              </a:xfrm>
                              <a:prstGeom prst="rect">
                                <a:avLst/>
                              </a:prstGeom>
                              <a:solidFill>
                                <a:srgbClr val="FFFFFF"/>
                              </a:solidFill>
                              <a:ln w="9525">
                                <a:solidFill>
                                  <a:srgbClr val="000000"/>
                                </a:solidFill>
                                <a:miter lim="800000"/>
                                <a:headEnd/>
                                <a:tailEnd/>
                              </a:ln>
                            </wps:spPr>
                            <wps:txbx>
                              <w:txbxContent>
                                <w:p w:rsidR="00C1631B" w:rsidRDefault="00C1631B">
                                  <w:r>
                                    <w:rPr>
                                      <w:noProof/>
                                    </w:rPr>
                                    <w:drawing>
                                      <wp:inline distT="0" distB="0" distL="0" distR="0" wp14:anchorId="502C8B99" wp14:editId="57F45F4C">
                                        <wp:extent cx="2548255" cy="1550188"/>
                                        <wp:effectExtent l="0" t="0" r="4445" b="0"/>
                                        <wp:docPr id="16" name="Picture 16" descr="Image result for images of working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working mem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8255" cy="155018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5.2pt;margin-top:114.5pt;width:260.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">
                      <v:textbox style="mso-fit-shape-to-text:t">
                        <w:txbxContent>
                          <w:p w:rsidR="00C1631B" w:rsidRDefault="00C1631B">
                            <w:r>
                              <w:rPr>
                                <w:noProof/>
                              </w:rPr>
                              <w:drawing>
                                <wp:inline distT="0" distB="0" distL="0" distR="0" wp14:anchorId="502C8B99" wp14:editId="57F45F4C">
                                  <wp:extent cx="2548255" cy="1550188"/>
                                  <wp:effectExtent l="0" t="0" r="4445" b="0"/>
                                  <wp:docPr id="16" name="Picture 16" descr="Image result for images of working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working memo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8255" cy="1550188"/>
                                          </a:xfrm>
                                          <a:prstGeom prst="rect">
                                            <a:avLst/>
                                          </a:prstGeom>
                                          <a:noFill/>
                                          <a:ln>
                                            <a:noFill/>
                                          </a:ln>
                                        </pic:spPr>
                                      </pic:pic>
                                    </a:graphicData>
                                  </a:graphic>
                                </wp:inline>
                              </w:drawing>
                            </w:r>
                          </w:p>
                        </w:txbxContent>
                      </v:textbox>
                    </v:shape>
                  </w:pict>
                </mc:Fallback>
              </mc:AlternateContent>
            </w:r>
            <w:r w:rsidR="00FE3A3A" w:rsidRPr="00FE3A3A">
              <w:rPr>
                <w:b/>
                <w:noProof/>
                <w:sz w:val="28"/>
                <w:szCs w:val="28"/>
              </w:rPr>
              <mc:AlternateContent>
                <mc:Choice Requires="wps">
                  <w:drawing>
                    <wp:anchor distT="0" distB="0" distL="114300" distR="114300" simplePos="0" relativeHeight="251661312" behindDoc="0" locked="0" layoutInCell="1" allowOverlap="1" wp14:anchorId="5C3F3BED" wp14:editId="00EADC14">
                      <wp:simplePos x="0" y="0"/>
                      <wp:positionH relativeFrom="column">
                        <wp:posOffset>3749040</wp:posOffset>
                      </wp:positionH>
                      <wp:positionV relativeFrom="paragraph">
                        <wp:posOffset>-1270</wp:posOffset>
                      </wp:positionV>
                      <wp:extent cx="3307080" cy="1455420"/>
                      <wp:effectExtent l="0" t="0" r="266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455420"/>
                              </a:xfrm>
                              <a:prstGeom prst="rect">
                                <a:avLst/>
                              </a:prstGeom>
                              <a:solidFill>
                                <a:srgbClr val="FFFFFF"/>
                              </a:solidFill>
                              <a:ln w="9525">
                                <a:solidFill>
                                  <a:srgbClr val="000000"/>
                                </a:solidFill>
                                <a:miter lim="800000"/>
                                <a:headEnd/>
                                <a:tailEnd/>
                              </a:ln>
                            </wps:spPr>
                            <wps:txbx>
                              <w:txbxContent>
                                <w:p w:rsidR="00C1631B" w:rsidRDefault="00C1631B">
                                  <w:r>
                                    <w:rPr>
                                      <w:noProof/>
                                    </w:rPr>
                                    <w:drawing>
                                      <wp:inline distT="0" distB="0" distL="0" distR="0" wp14:anchorId="4FE04782" wp14:editId="6A241712">
                                        <wp:extent cx="3017520" cy="1318260"/>
                                        <wp:effectExtent l="0" t="0" r="0" b="0"/>
                                        <wp:docPr id="13" name="Picture 13" descr="Image result for images of working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working mem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7520" cy="13182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5.2pt;margin-top:-.1pt;width:260.4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">
                      <v:textbox>
                        <w:txbxContent>
                          <w:p w:rsidR="00C1631B" w:rsidRDefault="00C1631B">
                            <w:r>
                              <w:rPr>
                                <w:noProof/>
                              </w:rPr>
                              <w:drawing>
                                <wp:inline distT="0" distB="0" distL="0" distR="0" wp14:anchorId="4FE04782" wp14:editId="6A241712">
                                  <wp:extent cx="3017520" cy="1318260"/>
                                  <wp:effectExtent l="0" t="0" r="0" b="0"/>
                                  <wp:docPr id="13" name="Picture 13" descr="Image result for images of working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working memo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7520" cy="1318260"/>
                                          </a:xfrm>
                                          <a:prstGeom prst="rect">
                                            <a:avLst/>
                                          </a:prstGeom>
                                          <a:noFill/>
                                          <a:ln>
                                            <a:noFill/>
                                          </a:ln>
                                        </pic:spPr>
                                      </pic:pic>
                                    </a:graphicData>
                                  </a:graphic>
                                </wp:inline>
                              </w:drawing>
                            </w:r>
                          </w:p>
                        </w:txbxContent>
                      </v:textbox>
                    </v:shape>
                  </w:pict>
                </mc:Fallback>
              </mc:AlternateContent>
            </w:r>
            <w:r w:rsidR="00FE3A3A">
              <w:rPr>
                <w:noProof/>
              </w:rPr>
              <w:drawing>
                <wp:inline distT="0" distB="0" distL="0" distR="0" wp14:anchorId="4D098ABC" wp14:editId="021C333B">
                  <wp:extent cx="3589020" cy="3314700"/>
                  <wp:effectExtent l="0" t="0" r="0" b="0"/>
                  <wp:docPr id="15" name="Picture 15" descr="Image result for images of long term memory and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of long term memory and retriev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9020" cy="3314700"/>
                          </a:xfrm>
                          <a:prstGeom prst="rect">
                            <a:avLst/>
                          </a:prstGeom>
                          <a:noFill/>
                          <a:ln>
                            <a:noFill/>
                          </a:ln>
                        </pic:spPr>
                      </pic:pic>
                    </a:graphicData>
                  </a:graphic>
                </wp:inline>
              </w:drawing>
            </w:r>
          </w:p>
        </w:tc>
      </w:tr>
    </w:tbl>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tbl>
      <w:tblPr>
        <w:tblStyle w:val="TableGrid"/>
        <w:tblW w:w="0" w:type="auto"/>
        <w:tblLook w:val="04A0" w:firstRow="1" w:lastRow="0" w:firstColumn="1" w:lastColumn="0" w:noHBand="0" w:noVBand="1"/>
      </w:tblPr>
      <w:tblGrid>
        <w:gridCol w:w="2754"/>
        <w:gridCol w:w="2754"/>
        <w:gridCol w:w="2754"/>
        <w:gridCol w:w="2754"/>
      </w:tblGrid>
      <w:tr w:rsidR="00FE3A3A" w:rsidTr="00FE3A3A">
        <w:tc>
          <w:tcPr>
            <w:tcW w:w="2754" w:type="dxa"/>
          </w:tcPr>
          <w:p w:rsidR="00FE3A3A" w:rsidRPr="00FE3A3A" w:rsidRDefault="00FE3A3A" w:rsidP="00C1631B">
            <w:pPr>
              <w:jc w:val="center"/>
              <w:rPr>
                <w:rFonts w:ascii="Arial Narrow" w:hAnsi="Arial Narrow"/>
                <w:b/>
                <w:sz w:val="18"/>
                <w:szCs w:val="18"/>
              </w:rPr>
            </w:pPr>
            <w:r w:rsidRPr="00FE3A3A">
              <w:rPr>
                <w:rFonts w:ascii="Arial Narrow" w:hAnsi="Arial Narrow"/>
                <w:b/>
                <w:sz w:val="18"/>
                <w:szCs w:val="18"/>
              </w:rPr>
              <w:t>Cognitive Ability and Definition</w:t>
            </w:r>
          </w:p>
        </w:tc>
        <w:tc>
          <w:tcPr>
            <w:tcW w:w="2754" w:type="dxa"/>
          </w:tcPr>
          <w:p w:rsidR="00FE3A3A" w:rsidRPr="00FE3A3A" w:rsidRDefault="00FE3A3A" w:rsidP="00C1631B">
            <w:pPr>
              <w:rPr>
                <w:rFonts w:ascii="Arial Narrow" w:hAnsi="Arial Narrow"/>
                <w:b/>
                <w:sz w:val="18"/>
                <w:szCs w:val="18"/>
              </w:rPr>
            </w:pPr>
            <w:r w:rsidRPr="00FE3A3A">
              <w:rPr>
                <w:rFonts w:ascii="Arial Narrow" w:hAnsi="Arial Narrow"/>
                <w:b/>
                <w:sz w:val="18"/>
                <w:szCs w:val="18"/>
              </w:rPr>
              <w:t>It’s like…</w:t>
            </w:r>
          </w:p>
        </w:tc>
        <w:tc>
          <w:tcPr>
            <w:tcW w:w="2754" w:type="dxa"/>
          </w:tcPr>
          <w:p w:rsidR="00FE3A3A" w:rsidRPr="00FE3A3A" w:rsidRDefault="00FE3A3A" w:rsidP="00C1631B">
            <w:pPr>
              <w:rPr>
                <w:rFonts w:ascii="Arial Narrow" w:hAnsi="Arial Narrow"/>
                <w:b/>
                <w:sz w:val="18"/>
                <w:szCs w:val="18"/>
              </w:rPr>
            </w:pPr>
            <w:r w:rsidRPr="00FE3A3A">
              <w:rPr>
                <w:rFonts w:ascii="Arial Narrow" w:hAnsi="Arial Narrow"/>
                <w:b/>
                <w:sz w:val="18"/>
                <w:szCs w:val="18"/>
              </w:rPr>
              <w:t>What This Could</w:t>
            </w:r>
            <w:r>
              <w:rPr>
                <w:rFonts w:ascii="Arial Narrow" w:hAnsi="Arial Narrow"/>
                <w:b/>
                <w:sz w:val="18"/>
                <w:szCs w:val="18"/>
              </w:rPr>
              <w:t xml:space="preserve"> </w:t>
            </w:r>
            <w:r w:rsidRPr="00FE3A3A">
              <w:rPr>
                <w:rFonts w:ascii="Arial Narrow" w:hAnsi="Arial Narrow"/>
                <w:b/>
                <w:sz w:val="18"/>
                <w:szCs w:val="18"/>
              </w:rPr>
              <w:t xml:space="preserve"> </w:t>
            </w:r>
            <w:r w:rsidRPr="00FE3A3A">
              <w:rPr>
                <w:rFonts w:ascii="Arial Narrow" w:hAnsi="Arial Narrow"/>
                <w:b/>
                <w:i/>
                <w:sz w:val="18"/>
                <w:szCs w:val="18"/>
                <w:u w:val="single"/>
              </w:rPr>
              <w:t>Generally</w:t>
            </w:r>
            <w:r w:rsidRPr="00FE3A3A">
              <w:rPr>
                <w:rFonts w:ascii="Arial Narrow" w:hAnsi="Arial Narrow"/>
                <w:b/>
                <w:sz w:val="18"/>
                <w:szCs w:val="18"/>
              </w:rPr>
              <w:t xml:space="preserve"> Look Like</w:t>
            </w:r>
          </w:p>
        </w:tc>
        <w:tc>
          <w:tcPr>
            <w:tcW w:w="2754" w:type="dxa"/>
          </w:tcPr>
          <w:p w:rsidR="00FE3A3A" w:rsidRPr="00FE3A3A" w:rsidRDefault="00FE3A3A" w:rsidP="00C1631B">
            <w:pPr>
              <w:jc w:val="center"/>
              <w:rPr>
                <w:rFonts w:ascii="Arial Narrow" w:hAnsi="Arial Narrow"/>
                <w:b/>
                <w:sz w:val="18"/>
                <w:szCs w:val="18"/>
              </w:rPr>
            </w:pPr>
            <w:r w:rsidRPr="00FE3A3A">
              <w:rPr>
                <w:rFonts w:ascii="Arial Narrow" w:hAnsi="Arial Narrow"/>
                <w:b/>
                <w:sz w:val="18"/>
                <w:szCs w:val="18"/>
              </w:rPr>
              <w:t xml:space="preserve">What You Might </w:t>
            </w:r>
            <w:r w:rsidRPr="00FE3A3A">
              <w:rPr>
                <w:rFonts w:ascii="Arial Narrow" w:hAnsi="Arial Narrow"/>
                <w:b/>
                <w:i/>
                <w:sz w:val="18"/>
                <w:szCs w:val="18"/>
                <w:u w:val="single"/>
              </w:rPr>
              <w:t>Specifically</w:t>
            </w:r>
            <w:r w:rsidRPr="00FE3A3A">
              <w:rPr>
                <w:rFonts w:ascii="Arial Narrow" w:hAnsi="Arial Narrow"/>
                <w:b/>
                <w:sz w:val="18"/>
                <w:szCs w:val="18"/>
              </w:rPr>
              <w:t xml:space="preserve"> See </w:t>
            </w:r>
          </w:p>
          <w:p w:rsidR="00FE3A3A" w:rsidRPr="00FE3A3A" w:rsidRDefault="00FE3A3A" w:rsidP="00C1631B">
            <w:pPr>
              <w:jc w:val="center"/>
              <w:rPr>
                <w:rFonts w:ascii="Arial Narrow" w:hAnsi="Arial Narrow"/>
                <w:b/>
                <w:sz w:val="18"/>
                <w:szCs w:val="18"/>
              </w:rPr>
            </w:pPr>
            <w:r w:rsidRPr="00FE3A3A">
              <w:rPr>
                <w:rFonts w:ascii="Arial Narrow" w:hAnsi="Arial Narrow"/>
                <w:b/>
                <w:sz w:val="18"/>
                <w:szCs w:val="18"/>
              </w:rPr>
              <w:t>at Home or School</w:t>
            </w:r>
          </w:p>
        </w:tc>
      </w:tr>
      <w:tr w:rsidR="00FE3A3A" w:rsidTr="00FE3A3A">
        <w:tc>
          <w:tcPr>
            <w:tcW w:w="2754" w:type="dxa"/>
          </w:tcPr>
          <w:p w:rsidR="00FE3A3A" w:rsidRPr="00D00A02" w:rsidRDefault="00FE3A3A" w:rsidP="00C1631B">
            <w:pPr>
              <w:rPr>
                <w:rFonts w:ascii="Garamond" w:hAnsi="Garamond"/>
                <w:sz w:val="20"/>
                <w:szCs w:val="20"/>
              </w:rPr>
            </w:pPr>
            <w:r w:rsidRPr="00D00A02">
              <w:rPr>
                <w:rFonts w:ascii="Garamond" w:hAnsi="Garamond"/>
                <w:b/>
                <w:sz w:val="20"/>
                <w:szCs w:val="20"/>
              </w:rPr>
              <w:t>Short-Term/Working Memory:</w:t>
            </w:r>
            <w:r w:rsidRPr="00D00A02">
              <w:rPr>
                <w:rFonts w:ascii="Garamond" w:hAnsi="Garamond"/>
                <w:sz w:val="20"/>
                <w:szCs w:val="20"/>
              </w:rPr>
              <w:t xml:space="preserve"> </w:t>
            </w:r>
          </w:p>
          <w:p w:rsidR="00FE3A3A" w:rsidRPr="00D00A02" w:rsidRDefault="00FE3A3A" w:rsidP="00C1631B">
            <w:pPr>
              <w:rPr>
                <w:rFonts w:ascii="Garamond" w:hAnsi="Garamond"/>
                <w:sz w:val="20"/>
                <w:szCs w:val="20"/>
              </w:rPr>
            </w:pPr>
            <w:r w:rsidRPr="00D00A02">
              <w:rPr>
                <w:rFonts w:ascii="Garamond" w:hAnsi="Garamond"/>
                <w:sz w:val="20"/>
                <w:szCs w:val="20"/>
              </w:rPr>
              <w:t>An individual’s ability to</w:t>
            </w:r>
            <w:r w:rsidRPr="00D00A02">
              <w:rPr>
                <w:rFonts w:ascii="Garamond" w:eastAsia="MS Mincho" w:hAnsi="Garamond"/>
                <w:sz w:val="20"/>
                <w:szCs w:val="20"/>
                <w:lang w:val="en-CA"/>
              </w:rPr>
              <w:t xml:space="preserve"> hold information in mind and use this information within a few seconds.  </w:t>
            </w:r>
          </w:p>
        </w:tc>
        <w:tc>
          <w:tcPr>
            <w:tcW w:w="2754" w:type="dxa"/>
          </w:tcPr>
          <w:p w:rsidR="00FE3A3A" w:rsidRPr="00D00A02" w:rsidRDefault="00FE3A3A" w:rsidP="00C1631B">
            <w:pPr>
              <w:rPr>
                <w:rFonts w:ascii="Garamond" w:eastAsia="MS Mincho" w:hAnsi="Garamond"/>
                <w:sz w:val="20"/>
                <w:szCs w:val="20"/>
                <w:lang w:val="en-CA"/>
              </w:rPr>
            </w:pPr>
            <w:r w:rsidRPr="00D00A02">
              <w:rPr>
                <w:rFonts w:ascii="Garamond" w:eastAsia="MS Mincho" w:hAnsi="Garamond"/>
                <w:sz w:val="20"/>
                <w:szCs w:val="20"/>
                <w:lang w:val="en-CA"/>
              </w:rPr>
              <w:t>The brain’s “</w:t>
            </w:r>
            <w:r w:rsidRPr="00D00A02">
              <w:rPr>
                <w:rFonts w:ascii="Garamond" w:eastAsia="MS Mincho" w:hAnsi="Garamond"/>
                <w:b/>
                <w:i/>
                <w:sz w:val="20"/>
                <w:szCs w:val="20"/>
                <w:lang w:val="en-CA"/>
              </w:rPr>
              <w:t>post-it note</w:t>
            </w:r>
            <w:r w:rsidRPr="00D00A02">
              <w:rPr>
                <w:rFonts w:ascii="Garamond" w:eastAsia="MS Mincho" w:hAnsi="Garamond"/>
                <w:sz w:val="20"/>
                <w:szCs w:val="20"/>
                <w:lang w:val="en-CA"/>
              </w:rPr>
              <w:t>,” where messages are temporarily placed and then thrown out after being used.  Some people are able to write a lot of information on their post-it notes, while others write just a few messages.</w:t>
            </w:r>
          </w:p>
        </w:tc>
        <w:tc>
          <w:tcPr>
            <w:tcW w:w="2754" w:type="dxa"/>
          </w:tcPr>
          <w:p w:rsidR="00FE3A3A" w:rsidRPr="00D00A02" w:rsidRDefault="00FE3A3A" w:rsidP="00C1631B">
            <w:pPr>
              <w:rPr>
                <w:rFonts w:ascii="Garamond" w:hAnsi="Garamond"/>
                <w:b/>
                <w:i/>
                <w:sz w:val="20"/>
                <w:szCs w:val="20"/>
              </w:rPr>
            </w:pPr>
            <w:r w:rsidRPr="00D00A02">
              <w:rPr>
                <w:rFonts w:ascii="Garamond" w:hAnsi="Garamond"/>
                <w:b/>
                <w:i/>
                <w:sz w:val="20"/>
                <w:szCs w:val="20"/>
              </w:rPr>
              <w:t>Difficulties/Strengths with:</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Remembering complex instructions (i.e., more than one)</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Following through with multi-part instructions</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Multi-tasking</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Remembering a sequence of information</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Memorizing information</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Keeping a train of thought</w:t>
            </w:r>
          </w:p>
        </w:tc>
        <w:tc>
          <w:tcPr>
            <w:tcW w:w="2754" w:type="dxa"/>
          </w:tcPr>
          <w:p w:rsidR="00FE3A3A" w:rsidRPr="00D00A02" w:rsidRDefault="00FE3A3A" w:rsidP="00C1631B">
            <w:pPr>
              <w:rPr>
                <w:rFonts w:ascii="Garamond" w:hAnsi="Garamond"/>
                <w:b/>
                <w:i/>
                <w:sz w:val="20"/>
                <w:szCs w:val="20"/>
              </w:rPr>
            </w:pPr>
            <w:r w:rsidRPr="00D00A02">
              <w:rPr>
                <w:rFonts w:ascii="Garamond" w:hAnsi="Garamond"/>
                <w:b/>
                <w:i/>
                <w:sz w:val="20"/>
                <w:szCs w:val="20"/>
              </w:rPr>
              <w:t>Difficulties/Strengths with:</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Sounding out longer words when reading</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Spelling longer words</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Understanding and remembering what they are reading</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Memorizing math facts</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Remembering the process of completing a math problem</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Figuring out the main information from a math word problem</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Note taking</w:t>
            </w:r>
          </w:p>
        </w:tc>
      </w:tr>
      <w:tr w:rsidR="00FE3A3A" w:rsidTr="00FE3A3A">
        <w:tc>
          <w:tcPr>
            <w:tcW w:w="2754" w:type="dxa"/>
          </w:tcPr>
          <w:p w:rsidR="00FE3A3A" w:rsidRPr="00D00A02" w:rsidRDefault="00FE3A3A" w:rsidP="00C1631B">
            <w:pPr>
              <w:rPr>
                <w:rFonts w:ascii="Garamond" w:hAnsi="Garamond"/>
                <w:b/>
                <w:sz w:val="20"/>
                <w:szCs w:val="20"/>
              </w:rPr>
            </w:pPr>
            <w:r w:rsidRPr="00D00A02">
              <w:rPr>
                <w:rFonts w:ascii="Garamond" w:hAnsi="Garamond"/>
                <w:b/>
                <w:sz w:val="20"/>
                <w:szCs w:val="20"/>
              </w:rPr>
              <w:t>Long-Term Memory/Retrieval:</w:t>
            </w:r>
          </w:p>
          <w:p w:rsidR="00FE3A3A" w:rsidRPr="00D00A02" w:rsidRDefault="00FE3A3A" w:rsidP="00C1631B">
            <w:pPr>
              <w:rPr>
                <w:rFonts w:ascii="Garamond" w:eastAsia="MS Mincho" w:hAnsi="Garamond"/>
                <w:sz w:val="20"/>
                <w:szCs w:val="20"/>
                <w:lang w:val="en-CA"/>
              </w:rPr>
            </w:pPr>
            <w:r w:rsidRPr="00D00A02">
              <w:rPr>
                <w:rFonts w:ascii="Garamond" w:hAnsi="Garamond"/>
                <w:sz w:val="20"/>
                <w:szCs w:val="20"/>
              </w:rPr>
              <w:t>An individual’s ability to</w:t>
            </w:r>
            <w:r w:rsidRPr="00D00A02">
              <w:rPr>
                <w:rFonts w:ascii="Garamond" w:eastAsia="MS Mincho" w:hAnsi="Garamond"/>
                <w:sz w:val="20"/>
                <w:szCs w:val="20"/>
                <w:lang w:val="en-CA"/>
              </w:rPr>
              <w:t xml:space="preserve"> store information in memory and use it in the future.  </w:t>
            </w:r>
          </w:p>
          <w:p w:rsidR="00FE3A3A" w:rsidRPr="00D00A02" w:rsidRDefault="00FE3A3A" w:rsidP="00C1631B">
            <w:pPr>
              <w:rPr>
                <w:rFonts w:ascii="Garamond" w:hAnsi="Garamond"/>
                <w:sz w:val="20"/>
                <w:szCs w:val="20"/>
              </w:rPr>
            </w:pPr>
          </w:p>
        </w:tc>
        <w:tc>
          <w:tcPr>
            <w:tcW w:w="2754" w:type="dxa"/>
          </w:tcPr>
          <w:p w:rsidR="00FE3A3A" w:rsidRPr="00D00A02" w:rsidRDefault="00FE3A3A" w:rsidP="00C1631B">
            <w:pPr>
              <w:rPr>
                <w:rFonts w:ascii="Garamond" w:hAnsi="Garamond"/>
                <w:sz w:val="20"/>
                <w:szCs w:val="20"/>
              </w:rPr>
            </w:pPr>
            <w:r w:rsidRPr="00D00A02">
              <w:rPr>
                <w:rFonts w:ascii="Garamond" w:eastAsia="MS Mincho" w:hAnsi="Garamond"/>
                <w:sz w:val="20"/>
                <w:szCs w:val="20"/>
                <w:lang w:val="en-CA"/>
              </w:rPr>
              <w:t>The brain’s “</w:t>
            </w:r>
            <w:r w:rsidRPr="00D00A02">
              <w:rPr>
                <w:rFonts w:ascii="Garamond" w:eastAsia="MS Mincho" w:hAnsi="Garamond"/>
                <w:b/>
                <w:i/>
                <w:sz w:val="20"/>
                <w:szCs w:val="20"/>
                <w:lang w:val="en-CA"/>
              </w:rPr>
              <w:t>vault</w:t>
            </w:r>
            <w:r w:rsidRPr="00D00A02">
              <w:rPr>
                <w:rFonts w:ascii="Garamond" w:eastAsia="MS Mincho" w:hAnsi="Garamond"/>
                <w:sz w:val="20"/>
                <w:szCs w:val="20"/>
                <w:lang w:val="en-CA"/>
              </w:rPr>
              <w:t>” or “</w:t>
            </w:r>
            <w:r w:rsidRPr="00D00A02">
              <w:rPr>
                <w:rFonts w:ascii="Garamond" w:eastAsia="MS Mincho" w:hAnsi="Garamond"/>
                <w:b/>
                <w:i/>
                <w:sz w:val="20"/>
                <w:szCs w:val="20"/>
                <w:lang w:val="en-CA"/>
              </w:rPr>
              <w:t>safe</w:t>
            </w:r>
            <w:r w:rsidRPr="00D00A02">
              <w:rPr>
                <w:rFonts w:ascii="Garamond" w:eastAsia="MS Mincho" w:hAnsi="Garamond"/>
                <w:i/>
                <w:sz w:val="20"/>
                <w:szCs w:val="20"/>
                <w:lang w:val="en-CA"/>
              </w:rPr>
              <w:t>,</w:t>
            </w:r>
            <w:r w:rsidRPr="00D00A02">
              <w:rPr>
                <w:rFonts w:ascii="Garamond" w:eastAsia="MS Mincho" w:hAnsi="Garamond"/>
                <w:sz w:val="20"/>
                <w:szCs w:val="20"/>
                <w:lang w:val="en-CA"/>
              </w:rPr>
              <w:t xml:space="preserve">” where information is kept.  Some vaults have complex security systems (and take more effort to access), but some only have simple access codes.  They also vary on how big and organized they are. </w:t>
            </w:r>
          </w:p>
        </w:tc>
        <w:tc>
          <w:tcPr>
            <w:tcW w:w="2754" w:type="dxa"/>
          </w:tcPr>
          <w:p w:rsidR="00FE3A3A" w:rsidRPr="00D00A02" w:rsidRDefault="00FE3A3A" w:rsidP="00C1631B">
            <w:pPr>
              <w:rPr>
                <w:rFonts w:ascii="Garamond" w:hAnsi="Garamond"/>
                <w:b/>
                <w:i/>
                <w:sz w:val="20"/>
                <w:szCs w:val="20"/>
              </w:rPr>
            </w:pPr>
            <w:r w:rsidRPr="00D00A02">
              <w:rPr>
                <w:rFonts w:ascii="Garamond" w:hAnsi="Garamond"/>
                <w:b/>
                <w:i/>
                <w:sz w:val="20"/>
                <w:szCs w:val="20"/>
              </w:rPr>
              <w:t>Difficulties/Strengths with:</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Learning new concepts</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Recalling specific information</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 xml:space="preserve">Learning and recalling information </w:t>
            </w:r>
            <w:r w:rsidRPr="00D00A02">
              <w:rPr>
                <w:rFonts w:ascii="Garamond" w:hAnsi="Garamond"/>
                <w:i/>
                <w:sz w:val="20"/>
                <w:szCs w:val="20"/>
              </w:rPr>
              <w:t>quickly</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Remembering information without repetition or review</w:t>
            </w:r>
          </w:p>
        </w:tc>
        <w:tc>
          <w:tcPr>
            <w:tcW w:w="2754" w:type="dxa"/>
          </w:tcPr>
          <w:p w:rsidR="00FE3A3A" w:rsidRPr="00D00A02" w:rsidRDefault="00FE3A3A" w:rsidP="00C1631B">
            <w:pPr>
              <w:rPr>
                <w:rFonts w:ascii="Garamond" w:hAnsi="Garamond"/>
                <w:b/>
                <w:i/>
                <w:sz w:val="20"/>
                <w:szCs w:val="20"/>
              </w:rPr>
            </w:pPr>
            <w:r w:rsidRPr="00D00A02">
              <w:rPr>
                <w:rFonts w:ascii="Garamond" w:hAnsi="Garamond"/>
                <w:b/>
                <w:i/>
                <w:sz w:val="20"/>
                <w:szCs w:val="20"/>
              </w:rPr>
              <w:t>Difficulties/Strengths with:</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Using personal experiences to help with understanding new reading passages</w:t>
            </w:r>
          </w:p>
          <w:p w:rsidR="00FE3A3A" w:rsidRPr="00D00A02"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Remembering the specific sounds that letters make when reading</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Summarizing what they have read</w:t>
            </w:r>
          </w:p>
          <w:p w:rsidR="00FE3A3A" w:rsidRPr="00D00A02" w:rsidRDefault="00FE3A3A" w:rsidP="00C1631B">
            <w:pPr>
              <w:pStyle w:val="ListParagraph"/>
              <w:numPr>
                <w:ilvl w:val="0"/>
                <w:numId w:val="1"/>
              </w:numPr>
              <w:ind w:left="342" w:hanging="342"/>
              <w:rPr>
                <w:rFonts w:ascii="Garamond" w:hAnsi="Garamond"/>
                <w:b/>
                <w:sz w:val="20"/>
                <w:szCs w:val="20"/>
              </w:rPr>
            </w:pPr>
            <w:r w:rsidRPr="00D00A02">
              <w:rPr>
                <w:rFonts w:ascii="Garamond" w:hAnsi="Garamond"/>
                <w:sz w:val="20"/>
                <w:szCs w:val="20"/>
              </w:rPr>
              <w:t>Recalling math facts</w:t>
            </w:r>
          </w:p>
          <w:p w:rsidR="00FE3A3A" w:rsidRDefault="00FE3A3A" w:rsidP="00C1631B">
            <w:pPr>
              <w:pStyle w:val="ListParagraph"/>
              <w:numPr>
                <w:ilvl w:val="0"/>
                <w:numId w:val="1"/>
              </w:numPr>
              <w:ind w:left="342" w:hanging="342"/>
              <w:rPr>
                <w:rFonts w:ascii="Garamond" w:hAnsi="Garamond"/>
                <w:sz w:val="20"/>
                <w:szCs w:val="20"/>
              </w:rPr>
            </w:pPr>
            <w:r w:rsidRPr="00D00A02">
              <w:rPr>
                <w:rFonts w:ascii="Garamond" w:hAnsi="Garamond"/>
                <w:sz w:val="20"/>
                <w:szCs w:val="20"/>
              </w:rPr>
              <w:t>Thinking of words and ideas to use when writing or talking</w:t>
            </w:r>
          </w:p>
          <w:p w:rsidR="00FE3A3A" w:rsidRDefault="00FE3A3A" w:rsidP="00C1631B">
            <w:pPr>
              <w:rPr>
                <w:rFonts w:ascii="Garamond" w:hAnsi="Garamond"/>
                <w:sz w:val="20"/>
                <w:szCs w:val="20"/>
              </w:rPr>
            </w:pPr>
          </w:p>
          <w:p w:rsidR="00FE3A3A" w:rsidRPr="001310AE" w:rsidRDefault="00FE3A3A" w:rsidP="00C1631B">
            <w:pPr>
              <w:rPr>
                <w:rFonts w:ascii="Garamond" w:hAnsi="Garamond"/>
                <w:sz w:val="20"/>
                <w:szCs w:val="20"/>
              </w:rPr>
            </w:pPr>
          </w:p>
        </w:tc>
      </w:tr>
    </w:tbl>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FE3A3A" w:rsidP="008F3FF4">
      <w:pPr>
        <w:rPr>
          <w:b/>
          <w:sz w:val="28"/>
          <w:szCs w:val="28"/>
        </w:rPr>
      </w:pPr>
    </w:p>
    <w:p w:rsidR="00FE3A3A" w:rsidRDefault="00626361" w:rsidP="00626361">
      <w:pPr>
        <w:jc w:val="center"/>
        <w:rPr>
          <w:b/>
          <w:sz w:val="28"/>
          <w:szCs w:val="28"/>
        </w:rPr>
      </w:pPr>
      <w:r>
        <w:rPr>
          <w:b/>
          <w:sz w:val="28"/>
          <w:szCs w:val="28"/>
        </w:rPr>
        <w:t>Psychological Skills Measured in Psych Assessments that predict School Achievement</w:t>
      </w:r>
    </w:p>
    <w:p w:rsidR="00626361" w:rsidRDefault="00626361" w:rsidP="00626361">
      <w:pPr>
        <w:jc w:val="center"/>
        <w:rPr>
          <w:b/>
          <w:sz w:val="28"/>
          <w:szCs w:val="28"/>
        </w:rPr>
      </w:pPr>
      <w:r>
        <w:rPr>
          <w:b/>
          <w:sz w:val="28"/>
          <w:szCs w:val="28"/>
        </w:rPr>
        <w:t>Seven Broad Thinking Skills and Two Areas of Executive Functioning</w:t>
      </w:r>
    </w:p>
    <w:p w:rsidR="00626361" w:rsidRDefault="00626361" w:rsidP="00626361">
      <w:pPr>
        <w:jc w:val="center"/>
        <w:rPr>
          <w:b/>
          <w:sz w:val="28"/>
          <w:szCs w:val="28"/>
        </w:rPr>
      </w:pPr>
    </w:p>
    <w:p w:rsidR="00626361" w:rsidRDefault="00626361" w:rsidP="008F3FF4">
      <w:pPr>
        <w:rPr>
          <w:b/>
          <w:sz w:val="28"/>
          <w:szCs w:val="28"/>
        </w:rPr>
      </w:pPr>
      <w:r w:rsidRPr="00626361">
        <w:rPr>
          <w:b/>
          <w:noProof/>
          <w:sz w:val="28"/>
          <w:szCs w:val="28"/>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438900" cy="51587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158740"/>
                        </a:xfrm>
                        <a:prstGeom prst="rect">
                          <a:avLst/>
                        </a:prstGeom>
                        <a:solidFill>
                          <a:srgbClr val="FFFFFF"/>
                        </a:solidFill>
                        <a:ln w="9525">
                          <a:noFill/>
                          <a:miter lim="800000"/>
                          <a:headEnd/>
                          <a:tailEnd/>
                        </a:ln>
                      </wps:spPr>
                      <wps:txbx>
                        <w:txbxContent>
                          <w:p w:rsidR="00C1631B" w:rsidRDefault="00C1631B">
                            <w:r>
                              <w:rPr>
                                <w:noProof/>
                              </w:rPr>
                              <w:drawing>
                                <wp:inline distT="0" distB="0" distL="0" distR="0" wp14:anchorId="4F72D9A4" wp14:editId="041443EB">
                                  <wp:extent cx="5608320" cy="3589020"/>
                                  <wp:effectExtent l="0" t="0" r="0" b="0"/>
                                  <wp:docPr id="12" name="Picture 12" descr="http://educationalreflections.com/wp-content/uploads/2015/06/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cationalreflections.com/wp-content/uploads/2015/06/brai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8320" cy="3589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07pt;height:406.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" stroked="f">
                <v:textbox>
                  <w:txbxContent>
                    <w:p w:rsidR="00C1631B" w:rsidRDefault="00C1631B">
                      <w:r>
                        <w:rPr>
                          <w:noProof/>
                        </w:rPr>
                        <w:drawing>
                          <wp:inline distT="0" distB="0" distL="0" distR="0" wp14:anchorId="4F72D9A4" wp14:editId="041443EB">
                            <wp:extent cx="5608320" cy="3589020"/>
                            <wp:effectExtent l="0" t="0" r="0" b="0"/>
                            <wp:docPr id="12" name="Picture 12" descr="http://educationalreflections.com/wp-content/uploads/2015/06/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cationalreflections.com/wp-content/uploads/2015/06/brai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8320" cy="3589020"/>
                                    </a:xfrm>
                                    <a:prstGeom prst="rect">
                                      <a:avLst/>
                                    </a:prstGeom>
                                    <a:noFill/>
                                    <a:ln>
                                      <a:noFill/>
                                    </a:ln>
                                  </pic:spPr>
                                </pic:pic>
                              </a:graphicData>
                            </a:graphic>
                          </wp:inline>
                        </w:drawing>
                      </w:r>
                    </w:p>
                  </w:txbxContent>
                </v:textbox>
              </v:shape>
            </w:pict>
          </mc:Fallback>
        </mc:AlternateContent>
      </w:r>
    </w:p>
    <w:p w:rsidR="00626361" w:rsidRPr="00626361" w:rsidRDefault="00626361" w:rsidP="00626361">
      <w:pPr>
        <w:rPr>
          <w:sz w:val="28"/>
          <w:szCs w:val="28"/>
        </w:rPr>
      </w:pPr>
    </w:p>
    <w:p w:rsidR="00626361" w:rsidRPr="00626361" w:rsidRDefault="00626361" w:rsidP="00626361">
      <w:pPr>
        <w:rPr>
          <w:sz w:val="28"/>
          <w:szCs w:val="28"/>
        </w:rPr>
      </w:pPr>
    </w:p>
    <w:p w:rsidR="00626361" w:rsidRPr="00626361" w:rsidRDefault="00626361" w:rsidP="00626361">
      <w:pPr>
        <w:rPr>
          <w:sz w:val="28"/>
          <w:szCs w:val="28"/>
        </w:rPr>
      </w:pPr>
    </w:p>
    <w:p w:rsidR="00626361" w:rsidRPr="00626361" w:rsidRDefault="00626361" w:rsidP="00626361">
      <w:pPr>
        <w:rPr>
          <w:sz w:val="28"/>
          <w:szCs w:val="28"/>
        </w:rPr>
      </w:pPr>
    </w:p>
    <w:p w:rsidR="00626361" w:rsidRPr="00626361" w:rsidRDefault="00626361" w:rsidP="00626361">
      <w:pPr>
        <w:rPr>
          <w:sz w:val="28"/>
          <w:szCs w:val="28"/>
        </w:rPr>
      </w:pPr>
    </w:p>
    <w:p w:rsidR="00626361" w:rsidRDefault="00626361" w:rsidP="00626361">
      <w:pPr>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right"/>
        <w:rPr>
          <w:sz w:val="28"/>
          <w:szCs w:val="28"/>
        </w:rPr>
      </w:pPr>
    </w:p>
    <w:p w:rsidR="00626361" w:rsidRDefault="00626361" w:rsidP="00626361">
      <w:pPr>
        <w:jc w:val="center"/>
        <w:rPr>
          <w:noProof/>
        </w:rPr>
      </w:pPr>
      <w:r>
        <w:rPr>
          <w:noProof/>
        </w:rPr>
        <w:drawing>
          <wp:inline distT="0" distB="0" distL="0" distR="0" wp14:anchorId="00427A71" wp14:editId="115FFB0C">
            <wp:extent cx="6675120" cy="4138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5898" t="26187" r="21538" b="15850"/>
                    <a:stretch/>
                  </pic:blipFill>
                  <pic:spPr bwMode="auto">
                    <a:xfrm>
                      <a:off x="0" y="0"/>
                      <a:ext cx="6677136" cy="4139376"/>
                    </a:xfrm>
                    <a:prstGeom prst="rect">
                      <a:avLst/>
                    </a:prstGeom>
                    <a:ln>
                      <a:noFill/>
                    </a:ln>
                    <a:extLst>
                      <a:ext uri="{53640926-AAD7-44D8-BBD7-CCE9431645EC}">
                        <a14:shadowObscured xmlns:a14="http://schemas.microsoft.com/office/drawing/2010/main"/>
                      </a:ext>
                    </a:extLst>
                  </pic:spPr>
                </pic:pic>
              </a:graphicData>
            </a:graphic>
          </wp:inline>
        </w:drawing>
      </w:r>
    </w:p>
    <w:p w:rsidR="00626361" w:rsidRDefault="00626361" w:rsidP="00626361">
      <w:pPr>
        <w:jc w:val="center"/>
        <w:rPr>
          <w:noProof/>
        </w:rPr>
      </w:pPr>
    </w:p>
    <w:p w:rsidR="00626361" w:rsidRPr="00626361" w:rsidRDefault="00626361" w:rsidP="00626361">
      <w:pPr>
        <w:spacing w:after="0"/>
        <w:rPr>
          <w:rFonts w:ascii="Arial Narrow" w:hAnsi="Arial Narrow"/>
          <w:sz w:val="24"/>
          <w:szCs w:val="24"/>
        </w:rPr>
      </w:pPr>
      <w:r w:rsidRPr="00626361">
        <w:rPr>
          <w:rFonts w:ascii="Arial Narrow" w:hAnsi="Arial Narrow"/>
          <w:sz w:val="24"/>
          <w:szCs w:val="24"/>
        </w:rPr>
        <w:t>Note!</w:t>
      </w:r>
    </w:p>
    <w:p w:rsidR="00626361" w:rsidRPr="00626361" w:rsidRDefault="00626361" w:rsidP="00626361">
      <w:pPr>
        <w:pStyle w:val="ListParagraph"/>
        <w:numPr>
          <w:ilvl w:val="0"/>
          <w:numId w:val="2"/>
        </w:numPr>
        <w:spacing w:after="0"/>
        <w:rPr>
          <w:rFonts w:ascii="Arial Narrow" w:hAnsi="Arial Narrow"/>
          <w:sz w:val="24"/>
          <w:szCs w:val="24"/>
        </w:rPr>
      </w:pPr>
      <w:r w:rsidRPr="00626361">
        <w:rPr>
          <w:rFonts w:ascii="Arial Narrow" w:hAnsi="Arial Narrow"/>
          <w:sz w:val="24"/>
          <w:szCs w:val="24"/>
        </w:rPr>
        <w:t>Student with skills Below Average and student in the Low range of intellectual functioning will be required to complete regular academic outcomes and not have the IEP box checked off on the report card</w:t>
      </w:r>
    </w:p>
    <w:p w:rsidR="00626361" w:rsidRPr="00626361" w:rsidRDefault="00626361" w:rsidP="00626361">
      <w:pPr>
        <w:pStyle w:val="ListParagraph"/>
        <w:numPr>
          <w:ilvl w:val="0"/>
          <w:numId w:val="2"/>
        </w:numPr>
        <w:spacing w:after="0"/>
        <w:rPr>
          <w:rFonts w:ascii="Arial Narrow" w:hAnsi="Arial Narrow"/>
          <w:sz w:val="24"/>
          <w:szCs w:val="24"/>
        </w:rPr>
      </w:pPr>
      <w:r w:rsidRPr="00626361">
        <w:rPr>
          <w:rFonts w:ascii="Arial Narrow" w:hAnsi="Arial Narrow"/>
          <w:sz w:val="24"/>
          <w:szCs w:val="24"/>
        </w:rPr>
        <w:t>Students in the Low range of intellectual functioning while not considered Intellectually Disabled may present as ‘Slow Learners’ and benefit from an IEP</w:t>
      </w:r>
    </w:p>
    <w:p w:rsidR="00626361" w:rsidRPr="00626361" w:rsidRDefault="00626361" w:rsidP="00626361">
      <w:pPr>
        <w:pStyle w:val="ListParagraph"/>
        <w:numPr>
          <w:ilvl w:val="0"/>
          <w:numId w:val="2"/>
        </w:numPr>
        <w:spacing w:after="0"/>
        <w:rPr>
          <w:rFonts w:ascii="Arial Narrow" w:hAnsi="Arial Narrow"/>
          <w:sz w:val="24"/>
          <w:szCs w:val="24"/>
        </w:rPr>
      </w:pPr>
      <w:r w:rsidRPr="00626361">
        <w:rPr>
          <w:rFonts w:ascii="Arial Narrow" w:hAnsi="Arial Narrow"/>
          <w:sz w:val="24"/>
          <w:szCs w:val="24"/>
        </w:rPr>
        <w:t>Students in the Extremely Low Range of Intellectual and Adaptive Functioning meet diagnostic criteria for Significant Cognitive Disability/Intellectual Disability and are eligible to have the IEP box checked off on their report and can receive curricular modifications as needed</w:t>
      </w:r>
    </w:p>
    <w:p w:rsidR="00626361" w:rsidRPr="00626361" w:rsidRDefault="00626361" w:rsidP="00626361">
      <w:pPr>
        <w:pStyle w:val="ListParagraph"/>
        <w:numPr>
          <w:ilvl w:val="1"/>
          <w:numId w:val="2"/>
        </w:numPr>
        <w:spacing w:after="0"/>
        <w:rPr>
          <w:rFonts w:ascii="Arial Narrow" w:hAnsi="Arial Narrow"/>
          <w:sz w:val="24"/>
          <w:szCs w:val="24"/>
        </w:rPr>
      </w:pPr>
      <w:r w:rsidRPr="00626361">
        <w:rPr>
          <w:rFonts w:ascii="Arial Narrow" w:hAnsi="Arial Narrow"/>
          <w:sz w:val="24"/>
          <w:szCs w:val="24"/>
        </w:rPr>
        <w:t>As an approximated guideline:</w:t>
      </w:r>
    </w:p>
    <w:p w:rsidR="00626361" w:rsidRPr="00626361" w:rsidRDefault="00626361" w:rsidP="00626361">
      <w:pPr>
        <w:pStyle w:val="ListParagraph"/>
        <w:numPr>
          <w:ilvl w:val="2"/>
          <w:numId w:val="2"/>
        </w:numPr>
        <w:spacing w:after="0"/>
        <w:rPr>
          <w:rFonts w:ascii="Arial Narrow" w:hAnsi="Arial Narrow"/>
          <w:sz w:val="24"/>
          <w:szCs w:val="24"/>
        </w:rPr>
      </w:pPr>
      <w:r w:rsidRPr="00626361">
        <w:rPr>
          <w:rFonts w:ascii="Arial Narrow" w:hAnsi="Arial Narrow"/>
          <w:sz w:val="24"/>
          <w:szCs w:val="24"/>
        </w:rPr>
        <w:t>Students with an IQ ranging 50 to 70 often achieve grade 4 to 6 level reading outcomes</w:t>
      </w:r>
    </w:p>
    <w:p w:rsidR="00626361" w:rsidRPr="00626361" w:rsidRDefault="00626361" w:rsidP="00626361">
      <w:pPr>
        <w:pStyle w:val="ListParagraph"/>
        <w:numPr>
          <w:ilvl w:val="2"/>
          <w:numId w:val="2"/>
        </w:numPr>
        <w:spacing w:after="0"/>
        <w:rPr>
          <w:rFonts w:ascii="Arial Narrow" w:hAnsi="Arial Narrow"/>
          <w:sz w:val="24"/>
          <w:szCs w:val="24"/>
        </w:rPr>
      </w:pPr>
      <w:r w:rsidRPr="00626361">
        <w:rPr>
          <w:rFonts w:ascii="Arial Narrow" w:hAnsi="Arial Narrow"/>
          <w:sz w:val="24"/>
          <w:szCs w:val="24"/>
        </w:rPr>
        <w:t>Students with an IQ below 50 may have difficulty achieving beyond an elementary level of academic outcomes</w:t>
      </w:r>
    </w:p>
    <w:p w:rsidR="00626361" w:rsidRPr="00626361" w:rsidRDefault="00626361" w:rsidP="00626361">
      <w:pPr>
        <w:jc w:val="center"/>
        <w:rPr>
          <w:noProof/>
          <w:sz w:val="24"/>
          <w:szCs w:val="24"/>
        </w:rPr>
      </w:pPr>
    </w:p>
    <w:p w:rsidR="00626361" w:rsidRDefault="00626361" w:rsidP="00626361">
      <w:pPr>
        <w:jc w:val="center"/>
        <w:rPr>
          <w:noProof/>
        </w:rPr>
      </w:pPr>
    </w:p>
    <w:p w:rsidR="00626361" w:rsidRDefault="00626361" w:rsidP="00626361">
      <w:pPr>
        <w:jc w:val="center"/>
        <w:rPr>
          <w:noProof/>
        </w:rPr>
      </w:pPr>
    </w:p>
    <w:p w:rsidR="00626361" w:rsidRDefault="00626361" w:rsidP="00626361">
      <w:pPr>
        <w:jc w:val="center"/>
        <w:rPr>
          <w:noProof/>
        </w:rPr>
      </w:pPr>
    </w:p>
    <w:p w:rsidR="00626361" w:rsidRDefault="00626361" w:rsidP="00626361">
      <w:pPr>
        <w:jc w:val="center"/>
        <w:rPr>
          <w:noProof/>
        </w:rPr>
      </w:pPr>
    </w:p>
    <w:p w:rsidR="00C1631B" w:rsidRPr="00B11C65" w:rsidRDefault="00C1631B" w:rsidP="00B11C65">
      <w:pPr>
        <w:jc w:val="center"/>
        <w:rPr>
          <w:b/>
          <w:sz w:val="28"/>
          <w:szCs w:val="28"/>
          <w:u w:val="single"/>
        </w:rPr>
      </w:pPr>
      <w:r w:rsidRPr="00B11C65">
        <w:rPr>
          <w:b/>
          <w:sz w:val="28"/>
          <w:szCs w:val="28"/>
          <w:u w:val="single"/>
        </w:rPr>
        <w:lastRenderedPageBreak/>
        <w:t>Eight Common Executive Functions related to Academic Performance:</w:t>
      </w:r>
    </w:p>
    <w:p w:rsidR="00C1631B" w:rsidRDefault="00C1631B" w:rsidP="00626361">
      <w:pPr>
        <w:jc w:val="center"/>
        <w:rPr>
          <w:sz w:val="28"/>
          <w:szCs w:val="28"/>
        </w:rPr>
      </w:pPr>
      <w:r>
        <w:rPr>
          <w:noProof/>
        </w:rPr>
        <w:drawing>
          <wp:inline distT="0" distB="0" distL="0" distR="0">
            <wp:extent cx="4450080" cy="2621280"/>
            <wp:effectExtent l="0" t="0" r="7620" b="7620"/>
            <wp:docPr id="18" name="Picture 18" descr="http://i2.wp.com/bitsofwisdomforall.com/wp-content/uploads/2012/12/ef-quiz-picturejpeg.jpg?resize=640%2C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wp.com/bitsofwisdomforall.com/wp-content/uploads/2012/12/ef-quiz-picturejpeg.jpg?resize=640%2C472"/>
                    <pic:cNvPicPr>
                      <a:picLocks noChangeAspect="1" noChangeArrowheads="1"/>
                    </pic:cNvPicPr>
                  </pic:nvPicPr>
                  <pic:blipFill rotWithShape="1">
                    <a:blip r:embed="rId22">
                      <a:extLst>
                        <a:ext uri="{28A0092B-C50C-407E-A947-70E740481C1C}">
                          <a14:useLocalDpi xmlns:a14="http://schemas.microsoft.com/office/drawing/2010/main" val="0"/>
                        </a:ext>
                      </a:extLst>
                    </a:blip>
                    <a:srcRect l="19897" t="18703" r="4651" b="17593"/>
                    <a:stretch/>
                  </pic:blipFill>
                  <pic:spPr bwMode="auto">
                    <a:xfrm>
                      <a:off x="0" y="0"/>
                      <a:ext cx="4450080" cy="2621280"/>
                    </a:xfrm>
                    <a:prstGeom prst="rect">
                      <a:avLst/>
                    </a:prstGeom>
                    <a:noFill/>
                    <a:ln>
                      <a:noFill/>
                    </a:ln>
                    <a:extLst>
                      <a:ext uri="{53640926-AAD7-44D8-BBD7-CCE9431645EC}">
                        <a14:shadowObscured xmlns:a14="http://schemas.microsoft.com/office/drawing/2010/main"/>
                      </a:ext>
                    </a:extLst>
                  </pic:spPr>
                </pic:pic>
              </a:graphicData>
            </a:graphic>
          </wp:inline>
        </w:drawing>
      </w:r>
    </w:p>
    <w:p w:rsidR="00C1631B" w:rsidRDefault="00C1631B" w:rsidP="00626361">
      <w:pPr>
        <w:jc w:val="center"/>
        <w:rPr>
          <w:sz w:val="28"/>
          <w:szCs w:val="28"/>
        </w:rPr>
      </w:pPr>
    </w:p>
    <w:p w:rsidR="00C1631B" w:rsidRDefault="00C1631B" w:rsidP="00626361">
      <w:pPr>
        <w:jc w:val="center"/>
        <w:rPr>
          <w:sz w:val="28"/>
          <w:szCs w:val="28"/>
        </w:rPr>
      </w:pPr>
    </w:p>
    <w:p w:rsidR="00C1631B" w:rsidRDefault="00C1631B" w:rsidP="00626361">
      <w:pPr>
        <w:jc w:val="center"/>
        <w:rPr>
          <w:sz w:val="28"/>
          <w:szCs w:val="28"/>
        </w:rPr>
      </w:pPr>
      <w:r>
        <w:rPr>
          <w:noProof/>
        </w:rPr>
        <w:drawing>
          <wp:inline distT="0" distB="0" distL="0" distR="0">
            <wp:extent cx="4960620" cy="3990755"/>
            <wp:effectExtent l="0" t="0" r="0" b="0"/>
            <wp:docPr id="19" name="Picture 19" descr="https://encrypted-tbn1.gstatic.com/images?q=tbn:ANd9GcTNVVKFKhHN-jODEUpS3kUnMRRuvxDFGZtm2Az1C9IrLj8UGV94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NVVKFKhHN-jODEUpS3kUnMRRuvxDFGZtm2Az1C9IrLj8UGV94z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4968" cy="3994253"/>
                    </a:xfrm>
                    <a:prstGeom prst="rect">
                      <a:avLst/>
                    </a:prstGeom>
                    <a:noFill/>
                    <a:ln>
                      <a:noFill/>
                    </a:ln>
                  </pic:spPr>
                </pic:pic>
              </a:graphicData>
            </a:graphic>
          </wp:inline>
        </w:drawing>
      </w:r>
    </w:p>
    <w:p w:rsidR="00C1631B" w:rsidRDefault="00C1631B" w:rsidP="00626361">
      <w:pPr>
        <w:jc w:val="center"/>
        <w:rPr>
          <w:sz w:val="28"/>
          <w:szCs w:val="28"/>
        </w:rPr>
      </w:pPr>
    </w:p>
    <w:p w:rsidR="00C1631B" w:rsidRDefault="00C1631B" w:rsidP="00626361">
      <w:pPr>
        <w:jc w:val="center"/>
        <w:rPr>
          <w:sz w:val="28"/>
          <w:szCs w:val="28"/>
        </w:rPr>
      </w:pPr>
    </w:p>
    <w:p w:rsidR="00C1631B" w:rsidRDefault="00C1631B" w:rsidP="00626361">
      <w:pPr>
        <w:jc w:val="center"/>
        <w:rPr>
          <w:sz w:val="28"/>
          <w:szCs w:val="28"/>
        </w:rPr>
      </w:pPr>
    </w:p>
    <w:tbl>
      <w:tblPr>
        <w:tblStyle w:val="TableGrid"/>
        <w:tblW w:w="11178" w:type="dxa"/>
        <w:tblLook w:val="04A0" w:firstRow="1" w:lastRow="0" w:firstColumn="1" w:lastColumn="0" w:noHBand="0" w:noVBand="1"/>
      </w:tblPr>
      <w:tblGrid>
        <w:gridCol w:w="1908"/>
        <w:gridCol w:w="1800"/>
        <w:gridCol w:w="2790"/>
        <w:gridCol w:w="4680"/>
      </w:tblGrid>
      <w:tr w:rsidR="001019D2" w:rsidTr="001019D2">
        <w:tc>
          <w:tcPr>
            <w:tcW w:w="1908" w:type="dxa"/>
            <w:shd w:val="clear" w:color="auto" w:fill="D9D9D9" w:themeFill="background1" w:themeFillShade="D9"/>
          </w:tcPr>
          <w:p w:rsidR="001019D2" w:rsidRPr="001019D2" w:rsidRDefault="001019D2" w:rsidP="00AC20EC">
            <w:pPr>
              <w:jc w:val="center"/>
              <w:rPr>
                <w:rFonts w:ascii="Arial Narrow" w:hAnsi="Arial Narrow"/>
                <w:b/>
                <w:sz w:val="16"/>
                <w:szCs w:val="16"/>
              </w:rPr>
            </w:pPr>
            <w:r w:rsidRPr="001019D2">
              <w:rPr>
                <w:rFonts w:ascii="Arial Narrow" w:hAnsi="Arial Narrow"/>
                <w:b/>
                <w:sz w:val="16"/>
                <w:szCs w:val="16"/>
              </w:rPr>
              <w:lastRenderedPageBreak/>
              <w:t>Executive Function and Definition</w:t>
            </w:r>
          </w:p>
        </w:tc>
        <w:tc>
          <w:tcPr>
            <w:tcW w:w="1800" w:type="dxa"/>
            <w:shd w:val="clear" w:color="auto" w:fill="D9D9D9" w:themeFill="background1" w:themeFillShade="D9"/>
          </w:tcPr>
          <w:p w:rsidR="001019D2" w:rsidRPr="001019D2" w:rsidRDefault="001019D2" w:rsidP="00AC20EC">
            <w:pPr>
              <w:jc w:val="center"/>
              <w:rPr>
                <w:rFonts w:ascii="Arial Narrow" w:hAnsi="Arial Narrow"/>
                <w:b/>
                <w:sz w:val="16"/>
                <w:szCs w:val="16"/>
              </w:rPr>
            </w:pPr>
          </w:p>
          <w:p w:rsidR="001019D2" w:rsidRPr="001019D2" w:rsidRDefault="001019D2" w:rsidP="00AC20EC">
            <w:pPr>
              <w:jc w:val="center"/>
              <w:rPr>
                <w:rFonts w:ascii="Arial Narrow" w:hAnsi="Arial Narrow"/>
                <w:b/>
                <w:sz w:val="16"/>
                <w:szCs w:val="16"/>
              </w:rPr>
            </w:pPr>
            <w:r w:rsidRPr="001019D2">
              <w:rPr>
                <w:rFonts w:ascii="Arial Narrow" w:hAnsi="Arial Narrow"/>
                <w:b/>
                <w:sz w:val="16"/>
                <w:szCs w:val="16"/>
              </w:rPr>
              <w:t>It’s like…</w:t>
            </w:r>
          </w:p>
        </w:tc>
        <w:tc>
          <w:tcPr>
            <w:tcW w:w="2790" w:type="dxa"/>
            <w:shd w:val="clear" w:color="auto" w:fill="D9D9D9" w:themeFill="background1" w:themeFillShade="D9"/>
          </w:tcPr>
          <w:p w:rsidR="001019D2" w:rsidRPr="001019D2" w:rsidRDefault="001019D2" w:rsidP="00AC20EC">
            <w:pPr>
              <w:jc w:val="center"/>
              <w:rPr>
                <w:rFonts w:ascii="Arial Narrow" w:hAnsi="Arial Narrow"/>
                <w:b/>
                <w:sz w:val="16"/>
                <w:szCs w:val="16"/>
              </w:rPr>
            </w:pPr>
            <w:r w:rsidRPr="001019D2">
              <w:rPr>
                <w:rFonts w:ascii="Arial Narrow" w:hAnsi="Arial Narrow"/>
                <w:b/>
                <w:sz w:val="16"/>
                <w:szCs w:val="16"/>
              </w:rPr>
              <w:t>What This Could</w:t>
            </w:r>
          </w:p>
          <w:p w:rsidR="001019D2" w:rsidRPr="001019D2" w:rsidRDefault="001019D2" w:rsidP="00AC20EC">
            <w:pPr>
              <w:jc w:val="center"/>
              <w:rPr>
                <w:rFonts w:ascii="Arial Narrow" w:hAnsi="Arial Narrow"/>
                <w:b/>
                <w:sz w:val="16"/>
                <w:szCs w:val="16"/>
              </w:rPr>
            </w:pPr>
            <w:r w:rsidRPr="001019D2">
              <w:rPr>
                <w:rFonts w:ascii="Arial Narrow" w:hAnsi="Arial Narrow"/>
                <w:b/>
                <w:sz w:val="16"/>
                <w:szCs w:val="16"/>
              </w:rPr>
              <w:t xml:space="preserve"> </w:t>
            </w:r>
            <w:r w:rsidRPr="001019D2">
              <w:rPr>
                <w:rFonts w:ascii="Arial Narrow" w:hAnsi="Arial Narrow"/>
                <w:b/>
                <w:i/>
                <w:sz w:val="16"/>
                <w:szCs w:val="16"/>
                <w:u w:val="single"/>
              </w:rPr>
              <w:t>Generally</w:t>
            </w:r>
            <w:r w:rsidRPr="001019D2">
              <w:rPr>
                <w:rFonts w:ascii="Arial Narrow" w:hAnsi="Arial Narrow"/>
                <w:b/>
                <w:sz w:val="16"/>
                <w:szCs w:val="16"/>
              </w:rPr>
              <w:t xml:space="preserve"> Look Like</w:t>
            </w:r>
          </w:p>
        </w:tc>
        <w:tc>
          <w:tcPr>
            <w:tcW w:w="4680" w:type="dxa"/>
            <w:shd w:val="clear" w:color="auto" w:fill="D9D9D9" w:themeFill="background1" w:themeFillShade="D9"/>
          </w:tcPr>
          <w:p w:rsidR="001019D2" w:rsidRPr="001019D2" w:rsidRDefault="001019D2" w:rsidP="00AC20EC">
            <w:pPr>
              <w:jc w:val="center"/>
              <w:rPr>
                <w:rFonts w:ascii="Arial Narrow" w:hAnsi="Arial Narrow"/>
                <w:b/>
                <w:sz w:val="16"/>
                <w:szCs w:val="16"/>
              </w:rPr>
            </w:pPr>
            <w:r w:rsidRPr="001019D2">
              <w:rPr>
                <w:rFonts w:ascii="Arial Narrow" w:hAnsi="Arial Narrow"/>
                <w:b/>
                <w:sz w:val="16"/>
                <w:szCs w:val="16"/>
              </w:rPr>
              <w:t xml:space="preserve">What You Might </w:t>
            </w:r>
            <w:r w:rsidRPr="001019D2">
              <w:rPr>
                <w:rFonts w:ascii="Arial Narrow" w:hAnsi="Arial Narrow"/>
                <w:b/>
                <w:i/>
                <w:sz w:val="16"/>
                <w:szCs w:val="16"/>
                <w:u w:val="single"/>
              </w:rPr>
              <w:t>Specifically</w:t>
            </w:r>
            <w:r w:rsidRPr="001019D2">
              <w:rPr>
                <w:rFonts w:ascii="Arial Narrow" w:hAnsi="Arial Narrow"/>
                <w:b/>
                <w:sz w:val="16"/>
                <w:szCs w:val="16"/>
              </w:rPr>
              <w:t xml:space="preserve"> See </w:t>
            </w:r>
          </w:p>
          <w:p w:rsidR="001019D2" w:rsidRPr="001019D2" w:rsidRDefault="001019D2" w:rsidP="00AC20EC">
            <w:pPr>
              <w:jc w:val="center"/>
              <w:rPr>
                <w:rFonts w:ascii="Arial Narrow" w:hAnsi="Arial Narrow"/>
                <w:b/>
                <w:sz w:val="16"/>
                <w:szCs w:val="16"/>
              </w:rPr>
            </w:pPr>
            <w:r w:rsidRPr="001019D2">
              <w:rPr>
                <w:rFonts w:ascii="Arial Narrow" w:hAnsi="Arial Narrow"/>
                <w:b/>
                <w:sz w:val="16"/>
                <w:szCs w:val="16"/>
              </w:rPr>
              <w:t>at Home or School</w:t>
            </w:r>
          </w:p>
        </w:tc>
      </w:tr>
      <w:tr w:rsidR="001019D2" w:rsidTr="001019D2">
        <w:tc>
          <w:tcPr>
            <w:tcW w:w="1908" w:type="dxa"/>
          </w:tcPr>
          <w:p w:rsidR="001019D2" w:rsidRPr="001019D2" w:rsidRDefault="001019D2" w:rsidP="00AC20EC">
            <w:pPr>
              <w:rPr>
                <w:rFonts w:ascii="Arial Narrow" w:hAnsi="Arial Narrow"/>
                <w:sz w:val="16"/>
                <w:szCs w:val="16"/>
              </w:rPr>
            </w:pPr>
            <w:r w:rsidRPr="001019D2">
              <w:rPr>
                <w:rFonts w:ascii="Arial Narrow" w:hAnsi="Arial Narrow"/>
                <w:b/>
                <w:sz w:val="16"/>
                <w:szCs w:val="16"/>
              </w:rPr>
              <w:t>Planning</w:t>
            </w:r>
            <w:r w:rsidRPr="001019D2">
              <w:rPr>
                <w:rFonts w:ascii="Arial Narrow" w:hAnsi="Arial Narrow"/>
                <w:sz w:val="16"/>
                <w:szCs w:val="16"/>
              </w:rPr>
              <w:t>:</w:t>
            </w:r>
          </w:p>
          <w:p w:rsidR="001019D2" w:rsidRPr="001019D2" w:rsidRDefault="001019D2" w:rsidP="00AC20EC">
            <w:pPr>
              <w:rPr>
                <w:rFonts w:ascii="Arial Narrow" w:hAnsi="Arial Narrow"/>
                <w:sz w:val="16"/>
                <w:szCs w:val="16"/>
              </w:rPr>
            </w:pPr>
            <w:r w:rsidRPr="001019D2">
              <w:rPr>
                <w:rFonts w:ascii="Arial Narrow" w:hAnsi="Arial Narrow"/>
                <w:sz w:val="16"/>
                <w:szCs w:val="16"/>
              </w:rPr>
              <w:t>An individual’s ability set goals and make up steps to finish tasks.</w:t>
            </w:r>
          </w:p>
        </w:tc>
        <w:tc>
          <w:tcPr>
            <w:tcW w:w="1800" w:type="dxa"/>
          </w:tcPr>
          <w:p w:rsidR="001019D2" w:rsidRPr="001019D2" w:rsidRDefault="001019D2" w:rsidP="00AC20EC">
            <w:pPr>
              <w:rPr>
                <w:rFonts w:ascii="Arial Narrow" w:hAnsi="Arial Narrow"/>
                <w:sz w:val="16"/>
                <w:szCs w:val="16"/>
              </w:rPr>
            </w:pPr>
            <w:r w:rsidRPr="001019D2">
              <w:rPr>
                <w:rFonts w:ascii="Arial Narrow" w:hAnsi="Arial Narrow"/>
                <w:sz w:val="16"/>
                <w:szCs w:val="16"/>
              </w:rPr>
              <w:t>The brain’s “</w:t>
            </w:r>
            <w:r w:rsidRPr="001019D2">
              <w:rPr>
                <w:rFonts w:ascii="Arial Narrow" w:hAnsi="Arial Narrow"/>
                <w:b/>
                <w:i/>
                <w:sz w:val="16"/>
                <w:szCs w:val="16"/>
              </w:rPr>
              <w:t>coach</w:t>
            </w:r>
            <w:r w:rsidRPr="001019D2">
              <w:rPr>
                <w:rFonts w:ascii="Arial Narrow" w:hAnsi="Arial Narrow"/>
                <w:sz w:val="16"/>
                <w:szCs w:val="16"/>
              </w:rPr>
              <w:t>” or “</w:t>
            </w:r>
            <w:r w:rsidRPr="001019D2">
              <w:rPr>
                <w:rFonts w:ascii="Arial Narrow" w:hAnsi="Arial Narrow"/>
                <w:b/>
                <w:i/>
                <w:sz w:val="16"/>
                <w:szCs w:val="16"/>
              </w:rPr>
              <w:t>personal trainer</w:t>
            </w:r>
            <w:r w:rsidRPr="001019D2">
              <w:rPr>
                <w:rFonts w:ascii="Arial Narrow" w:hAnsi="Arial Narrow"/>
                <w:i/>
                <w:sz w:val="16"/>
                <w:szCs w:val="16"/>
              </w:rPr>
              <w:t>,</w:t>
            </w:r>
            <w:r w:rsidRPr="001019D2">
              <w:rPr>
                <w:rFonts w:ascii="Arial Narrow" w:hAnsi="Arial Narrow"/>
                <w:sz w:val="16"/>
                <w:szCs w:val="16"/>
              </w:rPr>
              <w:t>” who helps you set personal goals and makes sure the goals are possible to complete.</w:t>
            </w:r>
          </w:p>
        </w:tc>
        <w:tc>
          <w:tcPr>
            <w:tcW w:w="279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Setting goals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Developing timelines to meet a goal</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 xml:space="preserve">Understanding the time needed to finish a task and how hard the task will be </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Making good decisions or thinking through decisions</w:t>
            </w:r>
          </w:p>
        </w:tc>
        <w:tc>
          <w:tcPr>
            <w:tcW w:w="468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Bringing homework, assignments, and materials home</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Handing in homework when it is done</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Studying over time to get a good grade</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 xml:space="preserve">Managing projects with more than one step </w:t>
            </w:r>
          </w:p>
          <w:p w:rsidR="001019D2" w:rsidRPr="001019D2" w:rsidRDefault="001019D2" w:rsidP="00AC20EC">
            <w:pPr>
              <w:pStyle w:val="ListParagraph"/>
              <w:ind w:left="342"/>
              <w:rPr>
                <w:rFonts w:ascii="Arial Narrow" w:hAnsi="Arial Narrow"/>
                <w:sz w:val="16"/>
                <w:szCs w:val="16"/>
              </w:rPr>
            </w:pPr>
            <w:r w:rsidRPr="001019D2">
              <w:rPr>
                <w:rFonts w:ascii="Arial Narrow" w:hAnsi="Arial Narrow"/>
                <w:sz w:val="16"/>
                <w:szCs w:val="16"/>
              </w:rPr>
              <w:t>(e.g., draw, cut, then paste)</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Doing things in order</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Saving money for a special item</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Dressing for the weather</w:t>
            </w:r>
          </w:p>
        </w:tc>
      </w:tr>
      <w:tr w:rsidR="001019D2" w:rsidTr="001019D2">
        <w:tc>
          <w:tcPr>
            <w:tcW w:w="1908" w:type="dxa"/>
          </w:tcPr>
          <w:p w:rsidR="001019D2" w:rsidRPr="001019D2" w:rsidRDefault="001019D2" w:rsidP="00AC20EC">
            <w:pPr>
              <w:rPr>
                <w:rFonts w:ascii="Arial Narrow" w:hAnsi="Arial Narrow"/>
                <w:b/>
                <w:sz w:val="16"/>
                <w:szCs w:val="16"/>
              </w:rPr>
            </w:pPr>
            <w:r w:rsidRPr="001019D2">
              <w:rPr>
                <w:rFonts w:ascii="Arial Narrow" w:hAnsi="Arial Narrow"/>
                <w:b/>
                <w:sz w:val="16"/>
                <w:szCs w:val="16"/>
              </w:rPr>
              <w:t>Initiation:</w:t>
            </w:r>
          </w:p>
          <w:p w:rsidR="001019D2" w:rsidRPr="001019D2" w:rsidRDefault="001019D2" w:rsidP="00AC20EC">
            <w:pPr>
              <w:rPr>
                <w:rFonts w:ascii="Arial Narrow" w:hAnsi="Arial Narrow"/>
                <w:sz w:val="16"/>
                <w:szCs w:val="16"/>
              </w:rPr>
            </w:pPr>
            <w:r w:rsidRPr="001019D2">
              <w:rPr>
                <w:rFonts w:ascii="Arial Narrow" w:hAnsi="Arial Narrow"/>
                <w:sz w:val="16"/>
                <w:szCs w:val="16"/>
              </w:rPr>
              <w:t>An individual’s ability to start tasks or activities on their own.</w:t>
            </w:r>
          </w:p>
        </w:tc>
        <w:tc>
          <w:tcPr>
            <w:tcW w:w="1800" w:type="dxa"/>
          </w:tcPr>
          <w:p w:rsidR="001019D2" w:rsidRPr="001019D2" w:rsidRDefault="001019D2" w:rsidP="00AC20EC">
            <w:pPr>
              <w:rPr>
                <w:rFonts w:ascii="Arial Narrow" w:eastAsia="MS Mincho" w:hAnsi="Arial Narrow"/>
                <w:sz w:val="16"/>
                <w:szCs w:val="16"/>
              </w:rPr>
            </w:pPr>
            <w:r w:rsidRPr="001019D2">
              <w:rPr>
                <w:rFonts w:ascii="Arial Narrow" w:eastAsia="MS Mincho" w:hAnsi="Arial Narrow"/>
                <w:sz w:val="16"/>
                <w:szCs w:val="16"/>
              </w:rPr>
              <w:t>The brain’s “</w:t>
            </w:r>
            <w:r w:rsidRPr="001019D2">
              <w:rPr>
                <w:rFonts w:ascii="Arial Narrow" w:eastAsia="MS Mincho" w:hAnsi="Arial Narrow"/>
                <w:b/>
                <w:i/>
                <w:sz w:val="16"/>
                <w:szCs w:val="16"/>
              </w:rPr>
              <w:t>jumper cables</w:t>
            </w:r>
            <w:r w:rsidRPr="001019D2">
              <w:rPr>
                <w:rFonts w:ascii="Arial Narrow" w:eastAsia="MS Mincho" w:hAnsi="Arial Narrow"/>
                <w:b/>
                <w:sz w:val="16"/>
                <w:szCs w:val="16"/>
              </w:rPr>
              <w:t>.</w:t>
            </w:r>
            <w:r w:rsidRPr="001019D2">
              <w:rPr>
                <w:rFonts w:ascii="Arial Narrow" w:eastAsia="MS Mincho" w:hAnsi="Arial Narrow"/>
                <w:sz w:val="16"/>
                <w:szCs w:val="16"/>
              </w:rPr>
              <w:t>”  When attached to the right place on the battery, these cables give you the ‘spark’ you need to get going.</w:t>
            </w:r>
          </w:p>
          <w:p w:rsidR="001019D2" w:rsidRPr="001019D2" w:rsidRDefault="001019D2" w:rsidP="00AC20EC">
            <w:pPr>
              <w:rPr>
                <w:rFonts w:ascii="Arial Narrow" w:eastAsia="MS Mincho" w:hAnsi="Arial Narrow"/>
                <w:sz w:val="16"/>
                <w:szCs w:val="16"/>
              </w:rPr>
            </w:pPr>
          </w:p>
          <w:p w:rsidR="001019D2" w:rsidRPr="001019D2" w:rsidRDefault="001019D2" w:rsidP="00AC20EC">
            <w:pPr>
              <w:rPr>
                <w:rFonts w:ascii="Arial Narrow" w:eastAsia="MS Mincho" w:hAnsi="Arial Narrow"/>
                <w:sz w:val="16"/>
                <w:szCs w:val="16"/>
              </w:rPr>
            </w:pPr>
          </w:p>
        </w:tc>
        <w:tc>
          <w:tcPr>
            <w:tcW w:w="279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Knowing where to begin a task and how to get started</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Beginning a task when needed</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Coming up with ideas and solving problems without help</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Putting plans into action</w:t>
            </w:r>
          </w:p>
        </w:tc>
        <w:tc>
          <w:tcPr>
            <w:tcW w:w="468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Starting assignments without being asked</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Coming up with ideas for what to do during recess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Coming up with ideas for what to write</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Setting a specific time to do a task</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Starting conversations with others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Organizing activities with friends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Taking on new projects</w:t>
            </w:r>
          </w:p>
        </w:tc>
      </w:tr>
      <w:tr w:rsidR="001019D2" w:rsidTr="001019D2">
        <w:tc>
          <w:tcPr>
            <w:tcW w:w="1908" w:type="dxa"/>
          </w:tcPr>
          <w:p w:rsidR="001019D2" w:rsidRPr="001019D2" w:rsidRDefault="001019D2" w:rsidP="00AC20EC">
            <w:pPr>
              <w:rPr>
                <w:rFonts w:ascii="Arial Narrow" w:hAnsi="Arial Narrow"/>
                <w:b/>
                <w:sz w:val="16"/>
                <w:szCs w:val="16"/>
              </w:rPr>
            </w:pPr>
            <w:r w:rsidRPr="001019D2">
              <w:rPr>
                <w:rFonts w:ascii="Arial Narrow" w:hAnsi="Arial Narrow"/>
                <w:b/>
                <w:sz w:val="16"/>
                <w:szCs w:val="16"/>
              </w:rPr>
              <w:t>Organization:</w:t>
            </w:r>
          </w:p>
          <w:p w:rsidR="001019D2" w:rsidRPr="001019D2" w:rsidRDefault="001019D2" w:rsidP="00AC20EC">
            <w:pPr>
              <w:rPr>
                <w:rFonts w:ascii="Arial Narrow" w:hAnsi="Arial Narrow"/>
                <w:sz w:val="16"/>
                <w:szCs w:val="16"/>
              </w:rPr>
            </w:pPr>
            <w:r w:rsidRPr="001019D2">
              <w:rPr>
                <w:rFonts w:ascii="Arial Narrow" w:hAnsi="Arial Narrow"/>
                <w:sz w:val="16"/>
                <w:szCs w:val="16"/>
              </w:rPr>
              <w:t>An individual’s ability to manage their thoughts, work materials and belongings.</w:t>
            </w:r>
          </w:p>
        </w:tc>
        <w:tc>
          <w:tcPr>
            <w:tcW w:w="1800" w:type="dxa"/>
          </w:tcPr>
          <w:p w:rsidR="001019D2" w:rsidRPr="001019D2" w:rsidRDefault="001019D2" w:rsidP="00AC20EC">
            <w:pPr>
              <w:rPr>
                <w:rFonts w:ascii="Arial Narrow" w:eastAsia="MS Mincho" w:hAnsi="Arial Narrow"/>
                <w:sz w:val="16"/>
                <w:szCs w:val="16"/>
                <w:lang w:val="en-CA"/>
              </w:rPr>
            </w:pPr>
            <w:r w:rsidRPr="001019D2">
              <w:rPr>
                <w:rFonts w:ascii="Arial Narrow" w:eastAsia="MS Mincho" w:hAnsi="Arial Narrow"/>
                <w:sz w:val="16"/>
                <w:szCs w:val="16"/>
                <w:lang w:val="en-CA"/>
              </w:rPr>
              <w:t>The brain’s “</w:t>
            </w:r>
            <w:r w:rsidRPr="001019D2">
              <w:rPr>
                <w:rFonts w:ascii="Arial Narrow" w:eastAsia="MS Mincho" w:hAnsi="Arial Narrow"/>
                <w:b/>
                <w:i/>
                <w:sz w:val="16"/>
                <w:szCs w:val="16"/>
                <w:lang w:val="en-CA"/>
              </w:rPr>
              <w:t>storage bins</w:t>
            </w:r>
            <w:r w:rsidRPr="001019D2">
              <w:rPr>
                <w:rFonts w:ascii="Arial Narrow" w:eastAsia="MS Mincho" w:hAnsi="Arial Narrow"/>
                <w:sz w:val="16"/>
                <w:szCs w:val="16"/>
                <w:lang w:val="en-CA"/>
              </w:rPr>
              <w:t xml:space="preserve">,” which help to organize all the things that you need. </w:t>
            </w:r>
          </w:p>
        </w:tc>
        <w:tc>
          <w:tcPr>
            <w:tcW w:w="279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Setting up work and storage areas in a certain way</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Managing time</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Working neatly</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Having work materials and belongings handy</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Clearly sharing thoughts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Managing many tasks at once</w:t>
            </w:r>
          </w:p>
        </w:tc>
        <w:tc>
          <w:tcPr>
            <w:tcW w:w="468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Keeping papers and notebooks organized</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Keeping desks, lockers, backpacks and bedrooms neat</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Caring for items without losing them</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Tracking the due dates for homework and assignments and finishing on time</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Completing one task before starting a new one</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Bringing home school newsletters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Following directions to make a simple recipe</w:t>
            </w:r>
          </w:p>
        </w:tc>
      </w:tr>
      <w:tr w:rsidR="001019D2" w:rsidTr="001019D2">
        <w:tc>
          <w:tcPr>
            <w:tcW w:w="1908" w:type="dxa"/>
          </w:tcPr>
          <w:p w:rsidR="001019D2" w:rsidRPr="001019D2" w:rsidRDefault="001019D2" w:rsidP="00AC20EC">
            <w:pPr>
              <w:rPr>
                <w:rFonts w:ascii="Arial Narrow" w:hAnsi="Arial Narrow"/>
                <w:b/>
                <w:sz w:val="16"/>
                <w:szCs w:val="16"/>
              </w:rPr>
            </w:pPr>
            <w:r w:rsidRPr="001019D2">
              <w:rPr>
                <w:rFonts w:ascii="Arial Narrow" w:hAnsi="Arial Narrow"/>
                <w:b/>
                <w:sz w:val="16"/>
                <w:szCs w:val="16"/>
              </w:rPr>
              <w:t>Attention:</w:t>
            </w:r>
          </w:p>
          <w:p w:rsidR="001019D2" w:rsidRPr="001019D2" w:rsidRDefault="001019D2" w:rsidP="00AC20EC">
            <w:pPr>
              <w:rPr>
                <w:rFonts w:ascii="Arial Narrow" w:hAnsi="Arial Narrow"/>
                <w:sz w:val="16"/>
                <w:szCs w:val="16"/>
              </w:rPr>
            </w:pPr>
            <w:r w:rsidRPr="001019D2">
              <w:rPr>
                <w:rFonts w:ascii="Arial Narrow" w:hAnsi="Arial Narrow"/>
                <w:sz w:val="16"/>
                <w:szCs w:val="16"/>
              </w:rPr>
              <w:t>An individual’s ability to keep focused without getting distracted or quitting.</w:t>
            </w:r>
          </w:p>
        </w:tc>
        <w:tc>
          <w:tcPr>
            <w:tcW w:w="1800" w:type="dxa"/>
          </w:tcPr>
          <w:p w:rsidR="001019D2" w:rsidRPr="001019D2" w:rsidRDefault="001019D2" w:rsidP="00AC20EC">
            <w:pPr>
              <w:rPr>
                <w:rFonts w:ascii="Arial Narrow" w:hAnsi="Arial Narrow"/>
                <w:sz w:val="16"/>
                <w:szCs w:val="16"/>
              </w:rPr>
            </w:pPr>
            <w:r w:rsidRPr="001019D2">
              <w:rPr>
                <w:rFonts w:ascii="Arial Narrow" w:eastAsia="MS Mincho" w:hAnsi="Arial Narrow"/>
                <w:sz w:val="16"/>
                <w:szCs w:val="16"/>
                <w:lang w:val="en-CA"/>
              </w:rPr>
              <w:t>The brain’s “</w:t>
            </w:r>
            <w:r w:rsidRPr="001019D2">
              <w:rPr>
                <w:rFonts w:ascii="Arial Narrow" w:hAnsi="Arial Narrow"/>
                <w:b/>
                <w:i/>
                <w:sz w:val="16"/>
                <w:szCs w:val="16"/>
              </w:rPr>
              <w:t>runner</w:t>
            </w:r>
            <w:r w:rsidRPr="001019D2">
              <w:rPr>
                <w:rFonts w:ascii="Arial Narrow" w:hAnsi="Arial Narrow"/>
                <w:sz w:val="16"/>
                <w:szCs w:val="16"/>
              </w:rPr>
              <w:t>.”  Some people are long distance runners (they can pay attention for a long time)</w:t>
            </w:r>
            <w:proofErr w:type="gramStart"/>
            <w:r w:rsidRPr="001019D2">
              <w:rPr>
                <w:rFonts w:ascii="Arial Narrow" w:hAnsi="Arial Narrow"/>
                <w:sz w:val="16"/>
                <w:szCs w:val="16"/>
              </w:rPr>
              <w:t>,</w:t>
            </w:r>
            <w:proofErr w:type="gramEnd"/>
            <w:r w:rsidRPr="001019D2">
              <w:rPr>
                <w:rFonts w:ascii="Arial Narrow" w:hAnsi="Arial Narrow"/>
                <w:sz w:val="16"/>
                <w:szCs w:val="16"/>
              </w:rPr>
              <w:t xml:space="preserve"> while others are better at running short distances (they pay attention for a short time).</w:t>
            </w:r>
          </w:p>
        </w:tc>
        <w:tc>
          <w:tcPr>
            <w:tcW w:w="279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Staying on-task, even when bored or tired</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Having attention to detail</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Working in a noisy environment</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Finishing tasks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Focusing on one thing</w:t>
            </w:r>
          </w:p>
        </w:tc>
        <w:tc>
          <w:tcPr>
            <w:tcW w:w="468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 xml:space="preserve">Working on projects that are long, involve a lot of sitting, or not enjoyable </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Finishing tasks without rushing or making careless mistakes</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 xml:space="preserve">Reading a book or listening to one being read for a long time </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Concentrating while reading</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Staying on topic when talking</w:t>
            </w:r>
          </w:p>
          <w:p w:rsidR="001019D2" w:rsidRPr="001019D2" w:rsidRDefault="001019D2" w:rsidP="001019D2">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Listening closely to instructions</w:t>
            </w:r>
          </w:p>
        </w:tc>
      </w:tr>
      <w:tr w:rsidR="001019D2" w:rsidTr="001019D2">
        <w:tc>
          <w:tcPr>
            <w:tcW w:w="1908" w:type="dxa"/>
          </w:tcPr>
          <w:p w:rsidR="001019D2" w:rsidRPr="001019D2" w:rsidRDefault="001019D2" w:rsidP="00AC20EC">
            <w:pPr>
              <w:rPr>
                <w:rFonts w:ascii="Arial Narrow" w:hAnsi="Arial Narrow"/>
                <w:b/>
                <w:sz w:val="16"/>
                <w:szCs w:val="16"/>
              </w:rPr>
            </w:pPr>
            <w:r w:rsidRPr="001019D2">
              <w:rPr>
                <w:rFonts w:ascii="Arial Narrow" w:hAnsi="Arial Narrow"/>
                <w:b/>
                <w:sz w:val="16"/>
                <w:szCs w:val="16"/>
              </w:rPr>
              <w:t>Self-Monitoring</w:t>
            </w:r>
          </w:p>
          <w:p w:rsidR="001019D2" w:rsidRPr="001019D2" w:rsidRDefault="001019D2" w:rsidP="00AC20EC">
            <w:pPr>
              <w:rPr>
                <w:rFonts w:ascii="Arial Narrow" w:eastAsia="MS Mincho" w:hAnsi="Arial Narrow"/>
                <w:sz w:val="16"/>
                <w:szCs w:val="16"/>
                <w:lang w:val="en-CA"/>
              </w:rPr>
            </w:pPr>
            <w:r w:rsidRPr="001019D2">
              <w:rPr>
                <w:rFonts w:ascii="Arial Narrow" w:hAnsi="Arial Narrow"/>
                <w:sz w:val="16"/>
                <w:szCs w:val="16"/>
              </w:rPr>
              <w:t>An individual’s ability to watch what they are doing and how they are doing it.</w:t>
            </w:r>
          </w:p>
          <w:p w:rsidR="001019D2" w:rsidRPr="001019D2" w:rsidRDefault="001019D2" w:rsidP="00AC20EC">
            <w:pPr>
              <w:rPr>
                <w:rFonts w:ascii="Arial Narrow" w:hAnsi="Arial Narrow"/>
                <w:sz w:val="16"/>
                <w:szCs w:val="16"/>
              </w:rPr>
            </w:pPr>
          </w:p>
        </w:tc>
        <w:tc>
          <w:tcPr>
            <w:tcW w:w="1800" w:type="dxa"/>
          </w:tcPr>
          <w:p w:rsidR="001019D2" w:rsidRPr="001019D2" w:rsidRDefault="001019D2" w:rsidP="00AC20EC">
            <w:pPr>
              <w:rPr>
                <w:rFonts w:ascii="Arial Narrow" w:hAnsi="Arial Narrow"/>
                <w:sz w:val="16"/>
                <w:szCs w:val="16"/>
              </w:rPr>
            </w:pPr>
            <w:r w:rsidRPr="001019D2">
              <w:rPr>
                <w:rFonts w:ascii="Arial Narrow" w:hAnsi="Arial Narrow"/>
                <w:sz w:val="16"/>
                <w:szCs w:val="16"/>
              </w:rPr>
              <w:t>The brain’s “</w:t>
            </w:r>
            <w:r w:rsidRPr="001019D2">
              <w:rPr>
                <w:rFonts w:ascii="Arial Narrow" w:hAnsi="Arial Narrow"/>
                <w:b/>
                <w:i/>
                <w:sz w:val="16"/>
                <w:szCs w:val="16"/>
              </w:rPr>
              <w:t>security camera</w:t>
            </w:r>
            <w:r w:rsidRPr="001019D2">
              <w:rPr>
                <w:rFonts w:ascii="Arial Narrow" w:hAnsi="Arial Narrow"/>
                <w:sz w:val="16"/>
                <w:szCs w:val="16"/>
              </w:rPr>
              <w:t>,” which is able to take a video of everything that is happening, and make sure that everything is safe and going okay.</w:t>
            </w:r>
          </w:p>
        </w:tc>
        <w:tc>
          <w:tcPr>
            <w:tcW w:w="279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Knowing what things are easier for them to do and when to ask for help</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Figuring out what still needs to be done to finish a project</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Noticing and fixing mistakes</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Learning from mistakes</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Knowing when a task in finished</w:t>
            </w:r>
          </w:p>
        </w:tc>
        <w:tc>
          <w:tcPr>
            <w:tcW w:w="468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Checking work for mistakes and correcting errors</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Trying all problems on assignments or tests (not accidentally missing any)</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Seeing how their behavior affects others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Being on time for class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Keeping track of time and assignment deadlines</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 xml:space="preserve">Giving each part of a project enough time to be done well </w:t>
            </w:r>
          </w:p>
        </w:tc>
      </w:tr>
      <w:tr w:rsidR="001019D2" w:rsidTr="001019D2">
        <w:tc>
          <w:tcPr>
            <w:tcW w:w="1908" w:type="dxa"/>
          </w:tcPr>
          <w:p w:rsidR="001019D2" w:rsidRPr="001019D2" w:rsidRDefault="001019D2" w:rsidP="00AC20EC">
            <w:pPr>
              <w:rPr>
                <w:rFonts w:ascii="Arial Narrow" w:hAnsi="Arial Narrow"/>
                <w:b/>
                <w:sz w:val="16"/>
                <w:szCs w:val="16"/>
              </w:rPr>
            </w:pPr>
            <w:r w:rsidRPr="001019D2">
              <w:rPr>
                <w:rFonts w:ascii="Arial Narrow" w:hAnsi="Arial Narrow"/>
                <w:b/>
                <w:sz w:val="16"/>
                <w:szCs w:val="16"/>
              </w:rPr>
              <w:t xml:space="preserve">Flexibility/Shifting: </w:t>
            </w:r>
          </w:p>
          <w:p w:rsidR="001019D2" w:rsidRPr="001019D2" w:rsidRDefault="001019D2" w:rsidP="00AC20EC">
            <w:pPr>
              <w:rPr>
                <w:rFonts w:ascii="Arial Narrow" w:hAnsi="Arial Narrow"/>
                <w:sz w:val="16"/>
                <w:szCs w:val="16"/>
              </w:rPr>
            </w:pPr>
            <w:r w:rsidRPr="001019D2">
              <w:rPr>
                <w:rFonts w:ascii="Arial Narrow" w:hAnsi="Arial Narrow"/>
                <w:sz w:val="16"/>
                <w:szCs w:val="16"/>
              </w:rPr>
              <w:t>An individual’s ability to easily move from one task to another and/or change plans when needed.</w:t>
            </w:r>
          </w:p>
        </w:tc>
        <w:tc>
          <w:tcPr>
            <w:tcW w:w="1800" w:type="dxa"/>
          </w:tcPr>
          <w:p w:rsidR="001019D2" w:rsidRPr="001019D2" w:rsidRDefault="001019D2" w:rsidP="00AC20EC">
            <w:pPr>
              <w:rPr>
                <w:rFonts w:ascii="Arial Narrow" w:hAnsi="Arial Narrow"/>
                <w:sz w:val="16"/>
                <w:szCs w:val="16"/>
              </w:rPr>
            </w:pPr>
            <w:r w:rsidRPr="001019D2">
              <w:rPr>
                <w:rFonts w:ascii="Arial Narrow" w:hAnsi="Arial Narrow"/>
                <w:sz w:val="16"/>
                <w:szCs w:val="16"/>
              </w:rPr>
              <w:t>The brain’s “</w:t>
            </w:r>
            <w:r w:rsidRPr="001019D2">
              <w:rPr>
                <w:rFonts w:ascii="Arial Narrow" w:hAnsi="Arial Narrow"/>
                <w:b/>
                <w:i/>
                <w:sz w:val="16"/>
                <w:szCs w:val="16"/>
              </w:rPr>
              <w:t>gear shifter</w:t>
            </w:r>
            <w:r w:rsidRPr="001019D2">
              <w:rPr>
                <w:rFonts w:ascii="Arial Narrow" w:hAnsi="Arial Narrow"/>
                <w:i/>
                <w:sz w:val="16"/>
                <w:szCs w:val="16"/>
              </w:rPr>
              <w:t>,</w:t>
            </w:r>
            <w:r w:rsidRPr="001019D2">
              <w:rPr>
                <w:rFonts w:ascii="Arial Narrow" w:hAnsi="Arial Narrow"/>
                <w:sz w:val="16"/>
                <w:szCs w:val="16"/>
              </w:rPr>
              <w:t xml:space="preserve">” which helps the driver </w:t>
            </w:r>
            <w:proofErr w:type="gramStart"/>
            <w:r w:rsidRPr="001019D2">
              <w:rPr>
                <w:rFonts w:ascii="Arial Narrow" w:hAnsi="Arial Narrow"/>
                <w:sz w:val="16"/>
                <w:szCs w:val="16"/>
              </w:rPr>
              <w:t>change</w:t>
            </w:r>
            <w:proofErr w:type="gramEnd"/>
            <w:r w:rsidRPr="001019D2">
              <w:rPr>
                <w:rFonts w:ascii="Arial Narrow" w:hAnsi="Arial Narrow"/>
                <w:sz w:val="16"/>
                <w:szCs w:val="16"/>
              </w:rPr>
              <w:t xml:space="preserve"> their speed while driving.  Sometimes the driver needs to speed up or shift down when road conditions change (e.g., passing on a highway, driving in a construction zone).   </w:t>
            </w:r>
          </w:p>
        </w:tc>
        <w:tc>
          <w:tcPr>
            <w:tcW w:w="279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Switching from one activity to another</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Being okay with changes of routine</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Having lots of ideas of how to do things</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Changing a plan that is not working</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Solving a problem in different ways</w:t>
            </w:r>
          </w:p>
        </w:tc>
        <w:tc>
          <w:tcPr>
            <w:tcW w:w="468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Trying different ways to solve a math problem when the first idea does not work</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Switching their attention from a worksheet to the teacher talking</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Coming up with ideas for writing a story (brainstorming)</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Working with a second choice or a change in plans (e.g., when a friend is sick and a play date is cancelled)</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Accepting a different way of doing things</w:t>
            </w:r>
          </w:p>
        </w:tc>
      </w:tr>
      <w:tr w:rsidR="001019D2" w:rsidTr="001019D2">
        <w:tc>
          <w:tcPr>
            <w:tcW w:w="1908" w:type="dxa"/>
          </w:tcPr>
          <w:p w:rsidR="001019D2" w:rsidRPr="001019D2" w:rsidRDefault="001019D2" w:rsidP="00AC20EC">
            <w:pPr>
              <w:rPr>
                <w:rFonts w:ascii="Arial Narrow" w:hAnsi="Arial Narrow"/>
                <w:sz w:val="16"/>
                <w:szCs w:val="16"/>
              </w:rPr>
            </w:pPr>
            <w:r w:rsidRPr="001019D2">
              <w:rPr>
                <w:rFonts w:ascii="Arial Narrow" w:hAnsi="Arial Narrow"/>
                <w:b/>
                <w:sz w:val="16"/>
                <w:szCs w:val="16"/>
              </w:rPr>
              <w:t>Control of Behaviour:</w:t>
            </w:r>
            <w:r w:rsidRPr="001019D2">
              <w:rPr>
                <w:rFonts w:ascii="Arial Narrow" w:hAnsi="Arial Narrow"/>
                <w:sz w:val="16"/>
                <w:szCs w:val="16"/>
              </w:rPr>
              <w:t xml:space="preserve"> </w:t>
            </w:r>
          </w:p>
          <w:p w:rsidR="001019D2" w:rsidRPr="001019D2" w:rsidRDefault="001019D2" w:rsidP="00AC20EC">
            <w:pPr>
              <w:rPr>
                <w:rFonts w:ascii="Arial Narrow" w:hAnsi="Arial Narrow"/>
                <w:sz w:val="16"/>
                <w:szCs w:val="16"/>
              </w:rPr>
            </w:pPr>
            <w:r w:rsidRPr="001019D2">
              <w:rPr>
                <w:rFonts w:ascii="Arial Narrow" w:hAnsi="Arial Narrow"/>
                <w:sz w:val="16"/>
                <w:szCs w:val="16"/>
              </w:rPr>
              <w:t>An individual’s ability to stop and think before acting.</w:t>
            </w:r>
          </w:p>
        </w:tc>
        <w:tc>
          <w:tcPr>
            <w:tcW w:w="1800" w:type="dxa"/>
          </w:tcPr>
          <w:p w:rsidR="001019D2" w:rsidRPr="001019D2" w:rsidRDefault="001019D2" w:rsidP="00AC20EC">
            <w:pPr>
              <w:rPr>
                <w:rFonts w:ascii="Arial Narrow" w:hAnsi="Arial Narrow"/>
                <w:sz w:val="16"/>
                <w:szCs w:val="16"/>
              </w:rPr>
            </w:pPr>
            <w:r w:rsidRPr="001019D2">
              <w:rPr>
                <w:rFonts w:ascii="Arial Narrow" w:hAnsi="Arial Narrow"/>
                <w:sz w:val="16"/>
                <w:szCs w:val="16"/>
              </w:rPr>
              <w:t>The brain’s “</w:t>
            </w:r>
            <w:r w:rsidRPr="001019D2">
              <w:rPr>
                <w:rFonts w:ascii="Arial Narrow" w:hAnsi="Arial Narrow"/>
                <w:b/>
                <w:i/>
                <w:sz w:val="16"/>
                <w:szCs w:val="16"/>
              </w:rPr>
              <w:t>police officer</w:t>
            </w:r>
            <w:r w:rsidRPr="001019D2">
              <w:rPr>
                <w:rFonts w:ascii="Arial Narrow" w:hAnsi="Arial Narrow"/>
                <w:i/>
                <w:sz w:val="16"/>
                <w:szCs w:val="16"/>
              </w:rPr>
              <w:t>,</w:t>
            </w:r>
            <w:r w:rsidRPr="001019D2">
              <w:rPr>
                <w:rFonts w:ascii="Arial Narrow" w:hAnsi="Arial Narrow"/>
                <w:sz w:val="16"/>
                <w:szCs w:val="16"/>
              </w:rPr>
              <w:t>” who reminds you of the rules and helps to keep you out of trouble.</w:t>
            </w:r>
          </w:p>
        </w:tc>
        <w:tc>
          <w:tcPr>
            <w:tcW w:w="279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Thinking before acting</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Waiting to get what they want</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Knowing how they are supposed to act and being able to do it</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Keeping a promise or commitment</w:t>
            </w:r>
          </w:p>
        </w:tc>
        <w:tc>
          <w:tcPr>
            <w:tcW w:w="468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Putting their hand up when they want to say something in class</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 xml:space="preserve">Calmly waiting for a turn to play in gym class </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Staying at their desk instead of walking around the classroom</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Finishing a task that takes a long time</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Working well without adult help</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 xml:space="preserve">Following school rules, even if it might seem more fun not to </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Cooperating with classmates or teachers</w:t>
            </w:r>
          </w:p>
        </w:tc>
      </w:tr>
      <w:tr w:rsidR="001019D2" w:rsidTr="001019D2">
        <w:tc>
          <w:tcPr>
            <w:tcW w:w="1908" w:type="dxa"/>
          </w:tcPr>
          <w:p w:rsidR="001019D2" w:rsidRPr="001019D2" w:rsidRDefault="001019D2" w:rsidP="00AC20EC">
            <w:pPr>
              <w:rPr>
                <w:rFonts w:ascii="Arial Narrow" w:hAnsi="Arial Narrow"/>
                <w:b/>
                <w:sz w:val="16"/>
                <w:szCs w:val="16"/>
              </w:rPr>
            </w:pPr>
            <w:r w:rsidRPr="001019D2">
              <w:rPr>
                <w:rFonts w:ascii="Arial Narrow" w:hAnsi="Arial Narrow"/>
                <w:b/>
                <w:sz w:val="16"/>
                <w:szCs w:val="16"/>
              </w:rPr>
              <w:t>Control of Emotions</w:t>
            </w:r>
          </w:p>
          <w:p w:rsidR="001019D2" w:rsidRPr="001019D2" w:rsidRDefault="001019D2" w:rsidP="00AC20EC">
            <w:pPr>
              <w:rPr>
                <w:rFonts w:ascii="Arial Narrow" w:hAnsi="Arial Narrow"/>
                <w:sz w:val="16"/>
                <w:szCs w:val="16"/>
              </w:rPr>
            </w:pPr>
            <w:r w:rsidRPr="001019D2">
              <w:rPr>
                <w:rFonts w:ascii="Arial Narrow" w:hAnsi="Arial Narrow"/>
                <w:sz w:val="16"/>
                <w:szCs w:val="16"/>
              </w:rPr>
              <w:t>An individual’s ability to know how they are feeling and to manage those feelings.</w:t>
            </w:r>
          </w:p>
        </w:tc>
        <w:tc>
          <w:tcPr>
            <w:tcW w:w="1800" w:type="dxa"/>
          </w:tcPr>
          <w:p w:rsidR="001019D2" w:rsidRPr="001019D2" w:rsidRDefault="001019D2" w:rsidP="00AC20EC">
            <w:pPr>
              <w:rPr>
                <w:rFonts w:ascii="Arial Narrow" w:hAnsi="Arial Narrow"/>
                <w:sz w:val="16"/>
                <w:szCs w:val="16"/>
              </w:rPr>
            </w:pPr>
            <w:r w:rsidRPr="001019D2">
              <w:rPr>
                <w:rFonts w:ascii="Arial Narrow" w:hAnsi="Arial Narrow"/>
                <w:sz w:val="16"/>
                <w:szCs w:val="16"/>
              </w:rPr>
              <w:t>The brain’s “</w:t>
            </w:r>
            <w:r w:rsidRPr="001019D2">
              <w:rPr>
                <w:rFonts w:ascii="Arial Narrow" w:hAnsi="Arial Narrow"/>
                <w:b/>
                <w:i/>
                <w:sz w:val="16"/>
                <w:szCs w:val="16"/>
              </w:rPr>
              <w:t>therapist</w:t>
            </w:r>
            <w:r w:rsidRPr="001019D2">
              <w:rPr>
                <w:rFonts w:ascii="Arial Narrow" w:hAnsi="Arial Narrow"/>
                <w:i/>
                <w:sz w:val="16"/>
                <w:szCs w:val="16"/>
              </w:rPr>
              <w:t>,</w:t>
            </w:r>
            <w:r w:rsidRPr="001019D2">
              <w:rPr>
                <w:rFonts w:ascii="Arial Narrow" w:hAnsi="Arial Narrow"/>
                <w:sz w:val="16"/>
                <w:szCs w:val="16"/>
              </w:rPr>
              <w:t>” who helps you to understand how you are feeling and teaches you ways to handle things that happen.</w:t>
            </w:r>
          </w:p>
        </w:tc>
        <w:tc>
          <w:tcPr>
            <w:tcW w:w="279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Handling their emotions in different situations (e.g., staying calm when stressed, reacting well to surprises)</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Handling disappointment</w:t>
            </w:r>
          </w:p>
          <w:p w:rsidR="001019D2" w:rsidRPr="001019D2" w:rsidRDefault="001019D2" w:rsidP="00AC20EC">
            <w:pPr>
              <w:pStyle w:val="ListParagraph"/>
              <w:numPr>
                <w:ilvl w:val="0"/>
                <w:numId w:val="1"/>
              </w:numPr>
              <w:ind w:left="342" w:hanging="342"/>
              <w:rPr>
                <w:rFonts w:ascii="Arial Narrow" w:hAnsi="Arial Narrow"/>
                <w:b/>
                <w:sz w:val="16"/>
                <w:szCs w:val="16"/>
              </w:rPr>
            </w:pPr>
            <w:r w:rsidRPr="001019D2">
              <w:rPr>
                <w:rFonts w:ascii="Arial Narrow" w:hAnsi="Arial Narrow"/>
                <w:sz w:val="16"/>
                <w:szCs w:val="16"/>
              </w:rPr>
              <w:t>Waiting patiently and handling delays</w:t>
            </w:r>
          </w:p>
        </w:tc>
        <w:tc>
          <w:tcPr>
            <w:tcW w:w="4680" w:type="dxa"/>
          </w:tcPr>
          <w:p w:rsidR="001019D2" w:rsidRPr="001019D2" w:rsidRDefault="001019D2" w:rsidP="00AC20EC">
            <w:pPr>
              <w:rPr>
                <w:rFonts w:ascii="Arial Narrow" w:hAnsi="Arial Narrow"/>
                <w:b/>
                <w:i/>
                <w:sz w:val="16"/>
                <w:szCs w:val="16"/>
              </w:rPr>
            </w:pPr>
            <w:r w:rsidRPr="001019D2">
              <w:rPr>
                <w:rFonts w:ascii="Arial Narrow" w:hAnsi="Arial Narrow"/>
                <w:b/>
                <w:i/>
                <w:sz w:val="16"/>
                <w:szCs w:val="16"/>
              </w:rPr>
              <w:t>Difficulties/Strengths with:</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Handling the stress of a test</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Solving problems with friends/classmates by working together</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Using strategies to calm down (e.g., stopping to breathe or taking a break)</w:t>
            </w:r>
          </w:p>
          <w:p w:rsidR="001019D2" w:rsidRPr="001019D2" w:rsidRDefault="001019D2" w:rsidP="00AC20EC">
            <w:pPr>
              <w:pStyle w:val="ListParagraph"/>
              <w:numPr>
                <w:ilvl w:val="0"/>
                <w:numId w:val="1"/>
              </w:numPr>
              <w:ind w:left="342" w:hanging="342"/>
              <w:rPr>
                <w:rFonts w:ascii="Arial Narrow" w:hAnsi="Arial Narrow"/>
                <w:sz w:val="16"/>
                <w:szCs w:val="16"/>
              </w:rPr>
            </w:pPr>
            <w:r w:rsidRPr="001019D2">
              <w:rPr>
                <w:rFonts w:ascii="Arial Narrow" w:hAnsi="Arial Narrow"/>
                <w:sz w:val="16"/>
                <w:szCs w:val="16"/>
              </w:rPr>
              <w:t>Staying calm if plans are changed, things do not work out or in a new situation</w:t>
            </w:r>
          </w:p>
        </w:tc>
      </w:tr>
    </w:tbl>
    <w:p w:rsidR="00C1631B" w:rsidRDefault="00C1631B" w:rsidP="00626361">
      <w:pPr>
        <w:jc w:val="center"/>
        <w:rPr>
          <w:sz w:val="28"/>
          <w:szCs w:val="28"/>
        </w:rPr>
      </w:pPr>
    </w:p>
    <w:p w:rsidR="00B11C65" w:rsidRDefault="00B11C65" w:rsidP="00626361">
      <w:pPr>
        <w:jc w:val="center"/>
        <w:rPr>
          <w:sz w:val="28"/>
          <w:szCs w:val="28"/>
        </w:rPr>
      </w:pPr>
    </w:p>
    <w:p w:rsidR="00B11C65" w:rsidRPr="00626361" w:rsidRDefault="00B11C65" w:rsidP="00626361">
      <w:pPr>
        <w:jc w:val="center"/>
        <w:rPr>
          <w:sz w:val="28"/>
          <w:szCs w:val="28"/>
        </w:rPr>
      </w:pPr>
      <w:r>
        <w:rPr>
          <w:noProof/>
        </w:rPr>
        <w:lastRenderedPageBreak/>
        <w:drawing>
          <wp:inline distT="0" distB="0" distL="0" distR="0" wp14:anchorId="3401CCDD" wp14:editId="441D0EF4">
            <wp:extent cx="6766560" cy="5074920"/>
            <wp:effectExtent l="0" t="0" r="0" b="0"/>
            <wp:docPr id="17" name="Picture 17" descr="https://s-media-cache-ak0.pinimg.com/originals/94/2c/05/942c0587c0e623727c1f03f0cbe2fe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94/2c/05/942c0587c0e623727c1f03f0cbe2fee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6560" cy="5074920"/>
                    </a:xfrm>
                    <a:prstGeom prst="rect">
                      <a:avLst/>
                    </a:prstGeom>
                    <a:noFill/>
                    <a:ln>
                      <a:noFill/>
                    </a:ln>
                  </pic:spPr>
                </pic:pic>
              </a:graphicData>
            </a:graphic>
          </wp:inline>
        </w:drawing>
      </w:r>
    </w:p>
    <w:sectPr w:rsidR="00B11C65" w:rsidRPr="00626361" w:rsidSect="008F3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A9"/>
    <w:multiLevelType w:val="hybridMultilevel"/>
    <w:tmpl w:val="8A2EB234"/>
    <w:lvl w:ilvl="0" w:tplc="E71E0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92E42"/>
    <w:multiLevelType w:val="hybridMultilevel"/>
    <w:tmpl w:val="AF62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F4"/>
    <w:rsid w:val="001019D2"/>
    <w:rsid w:val="00626361"/>
    <w:rsid w:val="008F3FF4"/>
    <w:rsid w:val="00B11C65"/>
    <w:rsid w:val="00C1631B"/>
    <w:rsid w:val="00CA0480"/>
    <w:rsid w:val="00D256B3"/>
    <w:rsid w:val="00F20DEA"/>
    <w:rsid w:val="00FE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F4"/>
    <w:rPr>
      <w:rFonts w:ascii="Tahoma" w:hAnsi="Tahoma" w:cs="Tahoma"/>
      <w:sz w:val="16"/>
      <w:szCs w:val="16"/>
    </w:rPr>
  </w:style>
  <w:style w:type="paragraph" w:styleId="ListParagraph">
    <w:name w:val="List Paragraph"/>
    <w:basedOn w:val="Normal"/>
    <w:uiPriority w:val="34"/>
    <w:qFormat/>
    <w:rsid w:val="00FE3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F4"/>
    <w:rPr>
      <w:rFonts w:ascii="Tahoma" w:hAnsi="Tahoma" w:cs="Tahoma"/>
      <w:sz w:val="16"/>
      <w:szCs w:val="16"/>
    </w:rPr>
  </w:style>
  <w:style w:type="paragraph" w:styleId="ListParagraph">
    <w:name w:val="List Paragraph"/>
    <w:basedOn w:val="Normal"/>
    <w:uiPriority w:val="34"/>
    <w:qFormat/>
    <w:rsid w:val="00FE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0.jpeg"/><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80.jpeg"/><Relationship Id="rId23"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Border Land School Division</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Franz</dc:creator>
  <cp:lastModifiedBy>Chris Franz</cp:lastModifiedBy>
  <cp:revision>2</cp:revision>
  <cp:lastPrinted>2015-09-21T18:13:00Z</cp:lastPrinted>
  <dcterms:created xsi:type="dcterms:W3CDTF">2015-09-21T18:15:00Z</dcterms:created>
  <dcterms:modified xsi:type="dcterms:W3CDTF">2015-09-21T18:15:00Z</dcterms:modified>
</cp:coreProperties>
</file>